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B744" w14:textId="11EAD5C5" w:rsidR="00CB7F8C" w:rsidRPr="006731B2" w:rsidRDefault="00CB7F8C" w:rsidP="00CB7F8C">
      <w:pPr>
        <w:jc w:val="center"/>
        <w:rPr>
          <w:rFonts w:ascii="Trebuchet MS" w:hAnsi="Trebuchet MS"/>
          <w:b/>
          <w:noProof/>
          <w:sz w:val="28"/>
        </w:rPr>
      </w:pPr>
      <w:r w:rsidRPr="006731B2">
        <w:rPr>
          <w:noProof/>
        </w:rPr>
        <w:drawing>
          <wp:anchor distT="0" distB="0" distL="114300" distR="114300" simplePos="0" relativeHeight="251658240" behindDoc="0" locked="0" layoutInCell="1" allowOverlap="1" wp14:anchorId="6F156BA6" wp14:editId="6D5FDE94">
            <wp:simplePos x="0" y="0"/>
            <wp:positionH relativeFrom="column">
              <wp:posOffset>-187325</wp:posOffset>
            </wp:positionH>
            <wp:positionV relativeFrom="paragraph">
              <wp:posOffset>-464820</wp:posOffset>
            </wp:positionV>
            <wp:extent cx="1738630" cy="1018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1B2">
        <w:rPr>
          <w:rFonts w:ascii="Trebuchet MS" w:hAnsi="Trebuchet MS"/>
          <w:b/>
          <w:noProof/>
          <w:sz w:val="28"/>
        </w:rPr>
        <w:tab/>
      </w:r>
      <w:r w:rsidRPr="006731B2">
        <w:rPr>
          <w:rFonts w:ascii="Trebuchet MS" w:hAnsi="Trebuchet MS"/>
          <w:b/>
          <w:noProof/>
          <w:sz w:val="28"/>
        </w:rPr>
        <w:tab/>
      </w:r>
      <w:r w:rsidRPr="006731B2">
        <w:rPr>
          <w:rFonts w:ascii="Trebuchet MS" w:hAnsi="Trebuchet MS"/>
          <w:b/>
          <w:noProof/>
          <w:sz w:val="28"/>
        </w:rPr>
        <w:tab/>
      </w:r>
    </w:p>
    <w:p w14:paraId="72B67E32" w14:textId="77777777" w:rsidR="00CB7F8C" w:rsidRPr="006731B2" w:rsidRDefault="00CB7F8C" w:rsidP="00CB7F8C">
      <w:pPr>
        <w:jc w:val="center"/>
        <w:rPr>
          <w:rFonts w:ascii="Trebuchet MS" w:hAnsi="Trebuchet MS"/>
          <w:b/>
          <w:noProof/>
          <w:sz w:val="28"/>
        </w:rPr>
      </w:pPr>
    </w:p>
    <w:p w14:paraId="5E1443D7" w14:textId="10D5721E" w:rsidR="00CB7F8C" w:rsidRPr="006731B2" w:rsidRDefault="00963733" w:rsidP="00CB7F8C">
      <w:pPr>
        <w:jc w:val="center"/>
        <w:rPr>
          <w:rFonts w:ascii="Trebuchet MS" w:hAnsi="Trebuchet MS"/>
          <w:b/>
          <w:sz w:val="36"/>
          <w:szCs w:val="28"/>
        </w:rPr>
      </w:pPr>
      <w:r w:rsidRPr="006731B2">
        <w:rPr>
          <w:rFonts w:ascii="Trebuchet MS" w:hAnsi="Trebuchet MS"/>
          <w:b/>
          <w:noProof/>
          <w:sz w:val="28"/>
        </w:rPr>
        <w:t>Foodbank</w:t>
      </w:r>
      <w:r w:rsidR="00CB7F8C" w:rsidRPr="006731B2">
        <w:rPr>
          <w:rFonts w:ascii="Trebuchet MS" w:hAnsi="Trebuchet MS"/>
          <w:b/>
          <w:noProof/>
          <w:sz w:val="28"/>
        </w:rPr>
        <w:t xml:space="preserve"> Project </w:t>
      </w:r>
      <w:r w:rsidR="00246B4C">
        <w:rPr>
          <w:rFonts w:ascii="Trebuchet MS" w:hAnsi="Trebuchet MS"/>
          <w:b/>
          <w:noProof/>
          <w:sz w:val="28"/>
        </w:rPr>
        <w:t>Director</w:t>
      </w:r>
      <w:r w:rsidR="00CB7F8C" w:rsidRPr="006731B2">
        <w:rPr>
          <w:rFonts w:ascii="Trebuchet MS" w:hAnsi="Trebuchet MS"/>
          <w:b/>
          <w:sz w:val="36"/>
          <w:szCs w:val="28"/>
        </w:rPr>
        <w:t xml:space="preserve"> </w:t>
      </w:r>
    </w:p>
    <w:p w14:paraId="4A7B7CBA" w14:textId="77777777" w:rsidR="00CB7F8C" w:rsidRPr="006731B2" w:rsidRDefault="00CB7F8C" w:rsidP="00CB7F8C">
      <w:pPr>
        <w:jc w:val="center"/>
        <w:rPr>
          <w:rFonts w:ascii="Trebuchet MS" w:hAnsi="Trebuchet MS"/>
          <w:b/>
          <w:noProof/>
          <w:sz w:val="28"/>
        </w:rPr>
      </w:pPr>
      <w:r w:rsidRPr="006731B2">
        <w:rPr>
          <w:rFonts w:ascii="Trebuchet MS" w:hAnsi="Trebuchet MS"/>
          <w:b/>
          <w:sz w:val="28"/>
          <w:szCs w:val="28"/>
        </w:rPr>
        <w:t>Job Description and Person Specification</w:t>
      </w:r>
    </w:p>
    <w:p w14:paraId="7E6CBB71" w14:textId="77777777" w:rsidR="00CB7F8C" w:rsidRPr="006731B2" w:rsidRDefault="00CB7F8C" w:rsidP="00CB7F8C">
      <w:pPr>
        <w:spacing w:after="0"/>
        <w:rPr>
          <w:rFonts w:ascii="Trebuchet MS" w:hAnsi="Trebuchet MS"/>
          <w:b/>
        </w:rPr>
      </w:pPr>
      <w:r w:rsidRPr="006731B2">
        <w:rPr>
          <w:rFonts w:ascii="Trebuchet MS" w:hAnsi="Trebuchet MS"/>
          <w:b/>
        </w:rPr>
        <w:t>JOB DESCRIPTION</w:t>
      </w:r>
    </w:p>
    <w:p w14:paraId="2C5FD005" w14:textId="77777777" w:rsidR="00CB7F8C" w:rsidRPr="006731B2" w:rsidRDefault="00CB7F8C" w:rsidP="00CB7F8C">
      <w:pPr>
        <w:spacing w:after="0"/>
        <w:rPr>
          <w:rFonts w:ascii="Trebuchet MS" w:hAnsi="Trebuchet MS"/>
          <w:b/>
        </w:rPr>
      </w:pPr>
    </w:p>
    <w:p w14:paraId="72BC0DEE" w14:textId="68E9AA1E" w:rsidR="00CB7F8C" w:rsidRPr="006731B2" w:rsidRDefault="00CB7F8C" w:rsidP="00CB7F8C">
      <w:pPr>
        <w:spacing w:after="120" w:line="240" w:lineRule="auto"/>
        <w:jc w:val="both"/>
        <w:rPr>
          <w:rFonts w:ascii="Trebuchet MS" w:hAnsi="Trebuchet MS"/>
          <w:b/>
        </w:rPr>
      </w:pPr>
      <w:r w:rsidRPr="006731B2">
        <w:rPr>
          <w:rFonts w:ascii="Trebuchet MS" w:hAnsi="Trebuchet MS"/>
          <w:b/>
        </w:rPr>
        <w:t xml:space="preserve">Responsible to: </w:t>
      </w:r>
      <w:r w:rsidRPr="006731B2">
        <w:rPr>
          <w:rFonts w:ascii="Trebuchet MS" w:hAnsi="Trebuchet MS"/>
        </w:rPr>
        <w:t xml:space="preserve">The trustees of </w:t>
      </w:r>
      <w:r w:rsidR="00963733" w:rsidRPr="006731B2">
        <w:rPr>
          <w:rFonts w:ascii="Trebuchet MS" w:hAnsi="Trebuchet MS"/>
        </w:rPr>
        <w:t>Brentwood</w:t>
      </w:r>
      <w:r w:rsidRPr="006731B2">
        <w:rPr>
          <w:rFonts w:ascii="Trebuchet MS" w:hAnsi="Trebuchet MS"/>
        </w:rPr>
        <w:t xml:space="preserve"> </w:t>
      </w:r>
      <w:r w:rsidR="00963733" w:rsidRPr="006731B2">
        <w:rPr>
          <w:rFonts w:ascii="Trebuchet MS" w:hAnsi="Trebuchet MS"/>
        </w:rPr>
        <w:t>Foodbank</w:t>
      </w:r>
    </w:p>
    <w:p w14:paraId="336F538E" w14:textId="27717A9A" w:rsidR="00CB7F8C" w:rsidRPr="006731B2" w:rsidRDefault="00CB7F8C" w:rsidP="00CB7F8C">
      <w:pPr>
        <w:spacing w:after="120" w:line="240" w:lineRule="auto"/>
        <w:jc w:val="both"/>
        <w:rPr>
          <w:rFonts w:ascii="Trebuchet MS" w:hAnsi="Trebuchet MS"/>
          <w:b/>
        </w:rPr>
      </w:pPr>
      <w:r w:rsidRPr="006731B2">
        <w:rPr>
          <w:rFonts w:ascii="Trebuchet MS" w:hAnsi="Trebuchet MS"/>
          <w:b/>
        </w:rPr>
        <w:t xml:space="preserve">Responsible for: </w:t>
      </w:r>
      <w:r w:rsidRPr="006731B2">
        <w:rPr>
          <w:rFonts w:ascii="Trebuchet MS" w:hAnsi="Trebuchet MS"/>
        </w:rPr>
        <w:t xml:space="preserve">Central management and coordination of the </w:t>
      </w:r>
      <w:r w:rsidR="00963733" w:rsidRPr="006731B2">
        <w:rPr>
          <w:rFonts w:ascii="Trebuchet MS" w:hAnsi="Trebuchet MS"/>
        </w:rPr>
        <w:t>Foodbank</w:t>
      </w:r>
      <w:r w:rsidRPr="006731B2">
        <w:rPr>
          <w:rFonts w:ascii="Trebuchet MS" w:hAnsi="Trebuchet MS"/>
        </w:rPr>
        <w:t xml:space="preserve"> project</w:t>
      </w:r>
    </w:p>
    <w:p w14:paraId="3B9FDABF" w14:textId="7E979425" w:rsidR="00D47EE7" w:rsidRPr="006731B2" w:rsidRDefault="00CB7F8C" w:rsidP="00CB7F8C">
      <w:pPr>
        <w:spacing w:after="120" w:line="240" w:lineRule="auto"/>
        <w:jc w:val="both"/>
        <w:rPr>
          <w:rFonts w:ascii="Trebuchet MS" w:hAnsi="Trebuchet MS"/>
          <w:b/>
        </w:rPr>
      </w:pPr>
      <w:r w:rsidRPr="006731B2">
        <w:rPr>
          <w:rFonts w:ascii="Trebuchet MS" w:hAnsi="Trebuchet MS"/>
          <w:b/>
        </w:rPr>
        <w:t>Salary:</w:t>
      </w:r>
      <w:r w:rsidR="00D47EE7" w:rsidRPr="006731B2">
        <w:rPr>
          <w:rFonts w:ascii="Trebuchet MS" w:hAnsi="Trebuchet MS"/>
          <w:b/>
        </w:rPr>
        <w:t xml:space="preserve"> £35,000 per annum</w:t>
      </w:r>
    </w:p>
    <w:p w14:paraId="059160DD" w14:textId="41BAEA46" w:rsidR="00CB7F8C" w:rsidRPr="006731B2" w:rsidRDefault="00CB7F8C" w:rsidP="00CB7F8C">
      <w:pPr>
        <w:spacing w:after="120" w:line="240" w:lineRule="auto"/>
        <w:jc w:val="both"/>
        <w:rPr>
          <w:rFonts w:ascii="Trebuchet MS" w:eastAsia="Times New Roman" w:hAnsi="Trebuchet MS" w:cs="Arial"/>
          <w:lang w:val="en-US" w:eastAsia="en-GB"/>
        </w:rPr>
      </w:pPr>
      <w:r w:rsidRPr="006731B2">
        <w:rPr>
          <w:rFonts w:ascii="Trebuchet MS" w:eastAsia="Times New Roman" w:hAnsi="Trebuchet MS" w:cs="Arial"/>
          <w:b/>
          <w:lang w:val="en-US" w:eastAsia="en-GB"/>
        </w:rPr>
        <w:t>Full-time</w:t>
      </w:r>
      <w:r w:rsidR="00D47EE7" w:rsidRPr="006731B2">
        <w:rPr>
          <w:rFonts w:ascii="Trebuchet MS" w:eastAsia="Times New Roman" w:hAnsi="Trebuchet MS" w:cs="Arial"/>
          <w:b/>
          <w:lang w:val="en-US" w:eastAsia="en-GB"/>
        </w:rPr>
        <w:t>: 35 hours per week</w:t>
      </w:r>
    </w:p>
    <w:p w14:paraId="353DA254" w14:textId="06297798" w:rsidR="00CB7F8C" w:rsidRPr="006731B2" w:rsidRDefault="00963733" w:rsidP="00CB7F8C">
      <w:pPr>
        <w:spacing w:after="0" w:line="240" w:lineRule="auto"/>
        <w:jc w:val="both"/>
        <w:rPr>
          <w:rFonts w:ascii="Trebuchet MS" w:eastAsia="Times New Roman" w:hAnsi="Trebuchet MS" w:cs="Arial"/>
          <w:b/>
          <w:lang w:val="en-US" w:eastAsia="en-GB"/>
        </w:rPr>
      </w:pPr>
      <w:r w:rsidRPr="006731B2">
        <w:rPr>
          <w:rFonts w:ascii="Trebuchet MS" w:eastAsia="Times New Roman" w:hAnsi="Trebuchet MS" w:cs="Arial"/>
          <w:b/>
          <w:lang w:val="en-US" w:eastAsia="en-GB"/>
        </w:rPr>
        <w:t>P</w:t>
      </w:r>
      <w:r w:rsidR="00CB7F8C" w:rsidRPr="006731B2">
        <w:rPr>
          <w:rFonts w:ascii="Trebuchet MS" w:eastAsia="Times New Roman" w:hAnsi="Trebuchet MS" w:cs="Arial"/>
          <w:b/>
          <w:lang w:val="en-US" w:eastAsia="en-GB"/>
        </w:rPr>
        <w:t>ermanent</w:t>
      </w:r>
      <w:r w:rsidRPr="006731B2">
        <w:rPr>
          <w:rFonts w:ascii="Trebuchet MS" w:eastAsia="Times New Roman" w:hAnsi="Trebuchet MS" w:cs="Arial"/>
          <w:b/>
          <w:lang w:val="en-US" w:eastAsia="en-GB"/>
        </w:rPr>
        <w:t xml:space="preserve">: 6 month probation period </w:t>
      </w:r>
    </w:p>
    <w:p w14:paraId="18893228" w14:textId="77777777" w:rsidR="00CB7F8C" w:rsidRPr="006731B2" w:rsidRDefault="00CB7F8C" w:rsidP="00CB7F8C">
      <w:pPr>
        <w:spacing w:after="0" w:line="240" w:lineRule="auto"/>
        <w:jc w:val="both"/>
        <w:rPr>
          <w:rFonts w:ascii="Trebuchet MS" w:eastAsia="Times New Roman" w:hAnsi="Trebuchet MS" w:cs="Arial"/>
          <w:b/>
          <w:lang w:val="en-US" w:eastAsia="en-GB"/>
        </w:rPr>
      </w:pPr>
    </w:p>
    <w:p w14:paraId="6255E080" w14:textId="0B2BA91A" w:rsidR="00CB7F8C" w:rsidRPr="00DA6F14" w:rsidRDefault="00CB7F8C" w:rsidP="00CB7F8C">
      <w:pPr>
        <w:spacing w:after="120"/>
        <w:jc w:val="both"/>
        <w:rPr>
          <w:rFonts w:ascii="Trebuchet MS" w:hAnsi="Trebuchet MS"/>
        </w:rPr>
      </w:pPr>
      <w:r w:rsidRPr="006731B2">
        <w:rPr>
          <w:rFonts w:ascii="Trebuchet MS" w:eastAsia="Times New Roman" w:hAnsi="Trebuchet MS" w:cs="Arial"/>
          <w:b/>
          <w:lang w:val="en-US" w:eastAsia="en-GB"/>
        </w:rPr>
        <w:t xml:space="preserve">Overall responsibility of the job: </w:t>
      </w:r>
      <w:r w:rsidR="00DA6F14" w:rsidRPr="00B04765">
        <w:rPr>
          <w:rFonts w:ascii="Trebuchet MS" w:eastAsia="Times New Roman" w:hAnsi="Trebuchet MS" w:cs="Arial"/>
          <w:bCs/>
          <w:lang w:val="en-US" w:eastAsia="en-GB"/>
        </w:rPr>
        <w:t xml:space="preserve">To lead and </w:t>
      </w:r>
      <w:r w:rsidRPr="00B04765">
        <w:rPr>
          <w:rFonts w:ascii="Trebuchet MS" w:eastAsia="Times New Roman" w:hAnsi="Trebuchet MS" w:cs="Arial"/>
          <w:bCs/>
          <w:lang w:val="en-US" w:eastAsia="en-GB"/>
        </w:rPr>
        <w:t>oversee</w:t>
      </w:r>
      <w:r w:rsidRPr="00B04765">
        <w:rPr>
          <w:rFonts w:ascii="Trebuchet MS" w:hAnsi="Trebuchet MS"/>
          <w:bCs/>
        </w:rPr>
        <w:t xml:space="preserve"> </w:t>
      </w:r>
      <w:r w:rsidRPr="006731B2">
        <w:rPr>
          <w:rFonts w:ascii="Trebuchet MS" w:hAnsi="Trebuchet MS"/>
        </w:rPr>
        <w:t>the</w:t>
      </w:r>
      <w:r w:rsidR="00DA6F14">
        <w:rPr>
          <w:rFonts w:ascii="Trebuchet MS" w:hAnsi="Trebuchet MS"/>
        </w:rPr>
        <w:t xml:space="preserve"> various</w:t>
      </w:r>
      <w:r w:rsidRPr="006731B2">
        <w:rPr>
          <w:rFonts w:ascii="Trebuchet MS" w:hAnsi="Trebuchet MS"/>
        </w:rPr>
        <w:t xml:space="preserve"> operation</w:t>
      </w:r>
      <w:r w:rsidR="00DA6F14">
        <w:rPr>
          <w:rFonts w:ascii="Trebuchet MS" w:hAnsi="Trebuchet MS"/>
        </w:rPr>
        <w:t>s</w:t>
      </w:r>
      <w:r w:rsidRPr="006731B2">
        <w:rPr>
          <w:rFonts w:ascii="Trebuchet MS" w:hAnsi="Trebuchet MS"/>
        </w:rPr>
        <w:t xml:space="preserve"> of </w:t>
      </w:r>
      <w:r w:rsidR="00963733" w:rsidRPr="006731B2">
        <w:rPr>
          <w:rFonts w:ascii="Trebuchet MS" w:hAnsi="Trebuchet MS"/>
        </w:rPr>
        <w:t>Brentwood</w:t>
      </w:r>
      <w:r w:rsidRPr="006731B2">
        <w:rPr>
          <w:rFonts w:ascii="Trebuchet MS" w:hAnsi="Trebuchet MS"/>
        </w:rPr>
        <w:t xml:space="preserve"> </w:t>
      </w:r>
      <w:r w:rsidR="00963733" w:rsidRPr="006731B2">
        <w:rPr>
          <w:rFonts w:ascii="Trebuchet MS" w:hAnsi="Trebuchet MS"/>
        </w:rPr>
        <w:t>Foodbank</w:t>
      </w:r>
      <w:r w:rsidR="00DA6F14">
        <w:rPr>
          <w:rFonts w:ascii="Trebuchet MS" w:hAnsi="Trebuchet MS"/>
        </w:rPr>
        <w:t xml:space="preserve">. With special concern for the strategic development of its vision. </w:t>
      </w:r>
      <w:r w:rsidR="00963733" w:rsidRPr="006731B2">
        <w:rPr>
          <w:rFonts w:ascii="Trebuchet MS" w:hAnsi="Trebuchet MS"/>
        </w:rPr>
        <w:t xml:space="preserve">Leading and chairing </w:t>
      </w:r>
      <w:r w:rsidRPr="006731B2">
        <w:rPr>
          <w:rFonts w:ascii="Trebuchet MS" w:hAnsi="Trebuchet MS"/>
        </w:rPr>
        <w:t>the steering group: guid</w:t>
      </w:r>
      <w:r w:rsidR="00DA6F14">
        <w:rPr>
          <w:rFonts w:ascii="Trebuchet MS" w:hAnsi="Trebuchet MS"/>
        </w:rPr>
        <w:t>ing</w:t>
      </w:r>
      <w:r w:rsidRPr="006731B2">
        <w:rPr>
          <w:rFonts w:ascii="Trebuchet MS" w:hAnsi="Trebuchet MS"/>
        </w:rPr>
        <w:t xml:space="preserve"> the</w:t>
      </w:r>
      <w:r w:rsidR="00DA6F14">
        <w:rPr>
          <w:rFonts w:ascii="Trebuchet MS" w:hAnsi="Trebuchet MS"/>
        </w:rPr>
        <w:t xml:space="preserve"> ongoing</w:t>
      </w:r>
      <w:r w:rsidRPr="006731B2">
        <w:rPr>
          <w:rFonts w:ascii="Trebuchet MS" w:hAnsi="Trebuchet MS"/>
        </w:rPr>
        <w:t xml:space="preserve"> development of the </w:t>
      </w:r>
      <w:r w:rsidR="00963733" w:rsidRPr="006731B2">
        <w:rPr>
          <w:rFonts w:ascii="Trebuchet MS" w:hAnsi="Trebuchet MS"/>
        </w:rPr>
        <w:t>Foodbank</w:t>
      </w:r>
      <w:r w:rsidRPr="006731B2">
        <w:rPr>
          <w:rFonts w:ascii="Trebuchet MS" w:hAnsi="Trebuchet MS"/>
        </w:rPr>
        <w:t xml:space="preserve"> project, </w:t>
      </w:r>
      <w:r w:rsidR="00DA6F14">
        <w:rPr>
          <w:rFonts w:ascii="Trebuchet MS" w:hAnsi="Trebuchet MS"/>
        </w:rPr>
        <w:t xml:space="preserve">ensuring it sustainability. To implement structure to the existing charity apparatus of Foodbank. </w:t>
      </w:r>
    </w:p>
    <w:p w14:paraId="139282A4" w14:textId="77777777" w:rsidR="00CB7F8C" w:rsidRPr="00DA6F14" w:rsidRDefault="00CB7F8C" w:rsidP="00CB7F8C">
      <w:pPr>
        <w:spacing w:after="0" w:line="240" w:lineRule="auto"/>
        <w:jc w:val="both"/>
        <w:rPr>
          <w:rFonts w:ascii="Trebuchet MS" w:eastAsia="Times New Roman" w:hAnsi="Trebuchet MS" w:cs="Arial"/>
          <w:lang w:eastAsia="en-GB"/>
        </w:rPr>
      </w:pPr>
    </w:p>
    <w:p w14:paraId="76AA95E2" w14:textId="77777777" w:rsidR="00CB7F8C" w:rsidRPr="006731B2" w:rsidRDefault="00CB7F8C" w:rsidP="00CB7F8C">
      <w:pPr>
        <w:jc w:val="both"/>
        <w:rPr>
          <w:rFonts w:ascii="Trebuchet MS" w:eastAsia="Times New Roman" w:hAnsi="Trebuchet MS" w:cs="Arial"/>
          <w:b/>
          <w:lang w:val="en-US" w:eastAsia="en-GB"/>
        </w:rPr>
      </w:pPr>
      <w:r w:rsidRPr="006731B2">
        <w:rPr>
          <w:rFonts w:ascii="Trebuchet MS" w:eastAsia="Times New Roman" w:hAnsi="Trebuchet MS" w:cs="Arial"/>
          <w:b/>
          <w:lang w:val="en-US" w:eastAsia="en-GB"/>
        </w:rPr>
        <w:t>Specific responsibilities:</w:t>
      </w:r>
    </w:p>
    <w:p w14:paraId="0944E3CF" w14:textId="77777777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>Reporting to Trustees</w:t>
      </w:r>
    </w:p>
    <w:p w14:paraId="32E43479" w14:textId="77777777" w:rsidR="00CB7F8C" w:rsidRPr="006731B2" w:rsidRDefault="00CB7F8C" w:rsidP="00CB7F8C">
      <w:pPr>
        <w:pStyle w:val="ColorfulList-Accent11"/>
        <w:numPr>
          <w:ilvl w:val="0"/>
          <w:numId w:val="1"/>
        </w:numPr>
        <w:ind w:left="425" w:hanging="425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>Report to the charity’s trustees bi-annually or at such special meetings as the trustees may call</w:t>
      </w:r>
    </w:p>
    <w:p w14:paraId="0473373C" w14:textId="77777777" w:rsidR="0074518F" w:rsidRPr="0074518F" w:rsidRDefault="00CB7F8C" w:rsidP="00CB7F8C">
      <w:pPr>
        <w:pStyle w:val="ColorfulList-Accent11"/>
        <w:numPr>
          <w:ilvl w:val="0"/>
          <w:numId w:val="1"/>
        </w:numPr>
        <w:spacing w:after="160"/>
        <w:ind w:left="425" w:hanging="425"/>
        <w:jc w:val="both"/>
        <w:rPr>
          <w:rFonts w:ascii="Trebuchet MS" w:hAnsi="Trebuchet MS"/>
          <w:b/>
          <w:bCs/>
        </w:rPr>
      </w:pPr>
      <w:r w:rsidRPr="006731B2">
        <w:rPr>
          <w:rFonts w:ascii="Trebuchet MS" w:hAnsi="Trebuchet MS"/>
          <w:bCs/>
        </w:rPr>
        <w:t>Advise the trustees of exceptional events, such as complaints, major press contacts, accidents, external evaluations or risk to reputation</w:t>
      </w:r>
    </w:p>
    <w:p w14:paraId="400E815F" w14:textId="77777777" w:rsidR="0074518F" w:rsidRDefault="0074518F" w:rsidP="00CB7F8C">
      <w:pPr>
        <w:spacing w:after="60"/>
        <w:jc w:val="both"/>
        <w:rPr>
          <w:rFonts w:ascii="Trebuchet MS" w:hAnsi="Trebuchet MS"/>
          <w:bCs/>
          <w:i/>
        </w:rPr>
      </w:pPr>
    </w:p>
    <w:p w14:paraId="46DE2DB5" w14:textId="4F1A53D2" w:rsidR="00CB7F8C" w:rsidRDefault="00CB7F8C" w:rsidP="00CB7F8C">
      <w:pPr>
        <w:spacing w:after="60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>Strategic development</w:t>
      </w:r>
    </w:p>
    <w:p w14:paraId="7D5009DD" w14:textId="77777777" w:rsidR="00DA6F14" w:rsidRPr="006731B2" w:rsidRDefault="00DA6F14" w:rsidP="00CB7F8C">
      <w:pPr>
        <w:spacing w:after="60"/>
        <w:jc w:val="both"/>
        <w:rPr>
          <w:rFonts w:ascii="Trebuchet MS" w:hAnsi="Trebuchet MS"/>
          <w:bCs/>
          <w:i/>
        </w:rPr>
      </w:pPr>
    </w:p>
    <w:p w14:paraId="01E245FD" w14:textId="2C57A03D" w:rsidR="00DA6F14" w:rsidRDefault="00DA6F14" w:rsidP="00CB7F8C">
      <w:pPr>
        <w:pStyle w:val="ColorfulList-Accent11"/>
        <w:numPr>
          <w:ilvl w:val="0"/>
          <w:numId w:val="2"/>
        </w:numPr>
        <w:spacing w:after="160"/>
        <w:ind w:left="425" w:hanging="425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Provide vision, leadership and direction in collaboration with the Trustees</w:t>
      </w:r>
    </w:p>
    <w:p w14:paraId="548C5F08" w14:textId="02974FEF" w:rsidR="00CB7F8C" w:rsidRPr="006731B2" w:rsidRDefault="00CB7F8C" w:rsidP="00CB7F8C">
      <w:pPr>
        <w:pStyle w:val="ColorfulList-Accent11"/>
        <w:numPr>
          <w:ilvl w:val="0"/>
          <w:numId w:val="2"/>
        </w:numPr>
        <w:spacing w:after="160"/>
        <w:ind w:left="425" w:hanging="425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 xml:space="preserve">Call meetings of the steering group </w:t>
      </w:r>
      <w:r w:rsidR="00963733" w:rsidRPr="006731B2">
        <w:rPr>
          <w:rFonts w:ascii="Trebuchet MS" w:hAnsi="Trebuchet MS"/>
          <w:bCs/>
        </w:rPr>
        <w:t>monthly</w:t>
      </w:r>
      <w:r w:rsidRPr="006731B2">
        <w:rPr>
          <w:rFonts w:ascii="Trebuchet MS" w:hAnsi="Trebuchet MS"/>
          <w:bCs/>
        </w:rPr>
        <w:t>, providing a report in advance and agenda</w:t>
      </w:r>
    </w:p>
    <w:p w14:paraId="7B512F90" w14:textId="131F01EF" w:rsidR="005B75FF" w:rsidRDefault="00963733" w:rsidP="005B75FF">
      <w:pPr>
        <w:pStyle w:val="ColorfulList-Accent11"/>
        <w:numPr>
          <w:ilvl w:val="0"/>
          <w:numId w:val="2"/>
        </w:numPr>
        <w:spacing w:after="160"/>
        <w:ind w:left="425" w:hanging="425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>To line manage the project coordinator</w:t>
      </w:r>
      <w:r w:rsidR="00F407E3">
        <w:rPr>
          <w:rFonts w:ascii="Trebuchet MS" w:hAnsi="Trebuchet MS"/>
          <w:bCs/>
        </w:rPr>
        <w:t xml:space="preserve"> and lead the volunteers in Foodbank</w:t>
      </w:r>
      <w:r w:rsidR="005B75FF">
        <w:rPr>
          <w:rFonts w:ascii="Trebuchet MS" w:hAnsi="Trebuchet MS"/>
          <w:bCs/>
        </w:rPr>
        <w:t>’s operations</w:t>
      </w:r>
    </w:p>
    <w:p w14:paraId="2CBD99A8" w14:textId="42BBFACF" w:rsidR="0074518F" w:rsidRDefault="0074518F" w:rsidP="0074518F">
      <w:pPr>
        <w:pStyle w:val="ColorfulList-Accent11"/>
        <w:spacing w:after="160"/>
        <w:ind w:left="0"/>
        <w:jc w:val="both"/>
        <w:rPr>
          <w:rFonts w:ascii="Trebuchet MS" w:hAnsi="Trebuchet MS"/>
          <w:bCs/>
          <w:i/>
          <w:iCs/>
        </w:rPr>
      </w:pPr>
      <w:r>
        <w:rPr>
          <w:rFonts w:ascii="Trebuchet MS" w:hAnsi="Trebuchet MS"/>
          <w:bCs/>
          <w:i/>
          <w:iCs/>
        </w:rPr>
        <w:t>Management Responsibilities</w:t>
      </w:r>
    </w:p>
    <w:p w14:paraId="419197D3" w14:textId="77777777" w:rsidR="0074518F" w:rsidRDefault="0074518F" w:rsidP="0074518F">
      <w:pPr>
        <w:pStyle w:val="ColorfulList-Accent11"/>
        <w:numPr>
          <w:ilvl w:val="0"/>
          <w:numId w:val="16"/>
        </w:numPr>
        <w:spacing w:after="160"/>
        <w:jc w:val="both"/>
        <w:rPr>
          <w:rFonts w:ascii="Trebuchet MS" w:hAnsi="Trebuchet MS"/>
          <w:bCs/>
          <w:i/>
          <w:iCs/>
        </w:rPr>
      </w:pPr>
      <w:r>
        <w:rPr>
          <w:rFonts w:ascii="Trebuchet MS" w:hAnsi="Trebuchet MS"/>
          <w:bCs/>
          <w:i/>
          <w:iCs/>
        </w:rPr>
        <w:t xml:space="preserve">To lead and direct all other members of staff. </w:t>
      </w:r>
    </w:p>
    <w:p w14:paraId="4D3FB3CD" w14:textId="77777777" w:rsidR="0074518F" w:rsidRDefault="0074518F" w:rsidP="0074518F">
      <w:pPr>
        <w:pStyle w:val="ColorfulList-Accent11"/>
        <w:numPr>
          <w:ilvl w:val="0"/>
          <w:numId w:val="16"/>
        </w:numPr>
        <w:spacing w:after="160"/>
        <w:jc w:val="both"/>
        <w:rPr>
          <w:rFonts w:ascii="Trebuchet MS" w:hAnsi="Trebuchet MS"/>
          <w:bCs/>
          <w:i/>
          <w:iCs/>
        </w:rPr>
      </w:pPr>
      <w:r>
        <w:rPr>
          <w:rFonts w:ascii="Trebuchet MS" w:hAnsi="Trebuchet MS"/>
          <w:bCs/>
          <w:i/>
          <w:iCs/>
        </w:rPr>
        <w:t xml:space="preserve">Instruct the Accounts Clerk in any change to policy or adaptions required to financing. </w:t>
      </w:r>
    </w:p>
    <w:p w14:paraId="1786AF23" w14:textId="77777777" w:rsidR="0074518F" w:rsidRDefault="0074518F" w:rsidP="0074518F">
      <w:pPr>
        <w:pStyle w:val="ColorfulList-Accent11"/>
        <w:numPr>
          <w:ilvl w:val="0"/>
          <w:numId w:val="16"/>
        </w:numPr>
        <w:spacing w:after="160"/>
        <w:jc w:val="both"/>
        <w:rPr>
          <w:rFonts w:ascii="Trebuchet MS" w:hAnsi="Trebuchet MS"/>
          <w:bCs/>
          <w:i/>
          <w:iCs/>
        </w:rPr>
      </w:pPr>
      <w:r>
        <w:rPr>
          <w:rFonts w:ascii="Trebuchet MS" w:hAnsi="Trebuchet MS"/>
          <w:bCs/>
          <w:i/>
          <w:iCs/>
        </w:rPr>
        <w:t xml:space="preserve">Direct the Project Coordinator to any administrative avenues to pursue including grants and funding. </w:t>
      </w:r>
    </w:p>
    <w:p w14:paraId="588B0FD0" w14:textId="21D98B20" w:rsidR="0074518F" w:rsidRPr="0074518F" w:rsidRDefault="0074518F" w:rsidP="0074518F">
      <w:pPr>
        <w:pStyle w:val="ColorfulList-Accent11"/>
        <w:numPr>
          <w:ilvl w:val="0"/>
          <w:numId w:val="16"/>
        </w:numPr>
        <w:spacing w:after="160"/>
        <w:jc w:val="both"/>
        <w:rPr>
          <w:rFonts w:ascii="Trebuchet MS" w:hAnsi="Trebuchet MS"/>
          <w:bCs/>
          <w:i/>
          <w:iCs/>
        </w:rPr>
      </w:pPr>
      <w:r>
        <w:rPr>
          <w:rFonts w:ascii="Trebuchet MS" w:hAnsi="Trebuchet MS"/>
          <w:bCs/>
          <w:i/>
          <w:iCs/>
        </w:rPr>
        <w:t xml:space="preserve">To lead and serve, by example all volunteers and volunteer leadership positions      </w:t>
      </w:r>
    </w:p>
    <w:p w14:paraId="28268D6D" w14:textId="77777777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lastRenderedPageBreak/>
        <w:t>Trussell Trust compliance</w:t>
      </w:r>
    </w:p>
    <w:p w14:paraId="6A0C4811" w14:textId="35B007E3" w:rsidR="00CB7F8C" w:rsidRPr="006731B2" w:rsidRDefault="00CB7F8C" w:rsidP="00CB7F8C">
      <w:pPr>
        <w:pStyle w:val="ColorfulList-Accent11"/>
        <w:numPr>
          <w:ilvl w:val="0"/>
          <w:numId w:val="3"/>
        </w:numPr>
        <w:spacing w:after="160"/>
        <w:ind w:left="425" w:hanging="425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 xml:space="preserve">Comply with the terms of the </w:t>
      </w:r>
      <w:r w:rsidR="00963733" w:rsidRPr="006731B2">
        <w:rPr>
          <w:rFonts w:ascii="Trebuchet MS" w:hAnsi="Trebuchet MS"/>
          <w:bCs/>
        </w:rPr>
        <w:t>Foodbank</w:t>
      </w:r>
      <w:r w:rsidRPr="006731B2">
        <w:rPr>
          <w:rFonts w:ascii="Trebuchet MS" w:hAnsi="Trebuchet MS"/>
          <w:bCs/>
        </w:rPr>
        <w:t xml:space="preserve"> franchise, including standard operating procedures</w:t>
      </w:r>
    </w:p>
    <w:p w14:paraId="74359A3A" w14:textId="77777777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>Communications</w:t>
      </w:r>
    </w:p>
    <w:p w14:paraId="476A8C0B" w14:textId="4254A1F7" w:rsidR="00CB7F8C" w:rsidRPr="006731B2" w:rsidRDefault="00CB7F8C" w:rsidP="00CB7F8C">
      <w:pPr>
        <w:pStyle w:val="ColorfulList-Accent11"/>
        <w:numPr>
          <w:ilvl w:val="0"/>
          <w:numId w:val="4"/>
        </w:numPr>
        <w:ind w:left="426" w:hanging="426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 xml:space="preserve">Maintain a </w:t>
      </w:r>
      <w:r w:rsidR="00963733" w:rsidRPr="006731B2">
        <w:rPr>
          <w:rFonts w:ascii="Trebuchet MS" w:hAnsi="Trebuchet MS"/>
          <w:bCs/>
        </w:rPr>
        <w:t>Foodbank</w:t>
      </w:r>
      <w:r w:rsidRPr="006731B2">
        <w:rPr>
          <w:rFonts w:ascii="Trebuchet MS" w:hAnsi="Trebuchet MS"/>
          <w:bCs/>
        </w:rPr>
        <w:t xml:space="preserve"> phone and email account</w:t>
      </w:r>
    </w:p>
    <w:p w14:paraId="6BB36344" w14:textId="77777777" w:rsidR="0074518F" w:rsidRPr="0074518F" w:rsidRDefault="0074518F">
      <w:pPr>
        <w:pStyle w:val="ColorfulList-Accent11"/>
        <w:numPr>
          <w:ilvl w:val="0"/>
          <w:numId w:val="4"/>
        </w:numPr>
        <w:spacing w:after="60"/>
        <w:ind w:left="425" w:hanging="425"/>
        <w:jc w:val="both"/>
        <w:rPr>
          <w:rFonts w:ascii="Trebuchet MS" w:hAnsi="Trebuchet MS"/>
          <w:bCs/>
          <w:i/>
        </w:rPr>
      </w:pPr>
      <w:r w:rsidRPr="0074518F">
        <w:rPr>
          <w:rFonts w:ascii="Trebuchet MS" w:hAnsi="Trebuchet MS"/>
          <w:bCs/>
        </w:rPr>
        <w:t xml:space="preserve">Create and protect clear communication with all elements of Brentwood Foodbank. </w:t>
      </w:r>
    </w:p>
    <w:p w14:paraId="40E81E3D" w14:textId="77777777" w:rsidR="0074518F" w:rsidRDefault="0074518F" w:rsidP="0074518F">
      <w:pPr>
        <w:pStyle w:val="ColorfulList-Accent11"/>
        <w:spacing w:after="60"/>
        <w:ind w:left="0"/>
        <w:jc w:val="both"/>
        <w:rPr>
          <w:rFonts w:ascii="Trebuchet MS" w:hAnsi="Trebuchet MS"/>
          <w:bCs/>
        </w:rPr>
      </w:pPr>
    </w:p>
    <w:p w14:paraId="4912129A" w14:textId="5BF4297A" w:rsidR="00CB7F8C" w:rsidRPr="0074518F" w:rsidRDefault="00963733" w:rsidP="0074518F">
      <w:pPr>
        <w:pStyle w:val="ColorfulList-Accent11"/>
        <w:spacing w:after="60"/>
        <w:ind w:left="0"/>
        <w:jc w:val="both"/>
        <w:rPr>
          <w:rFonts w:ascii="Trebuchet MS" w:hAnsi="Trebuchet MS"/>
          <w:bCs/>
          <w:i/>
        </w:rPr>
      </w:pPr>
      <w:r w:rsidRPr="0074518F">
        <w:rPr>
          <w:rFonts w:ascii="Trebuchet MS" w:hAnsi="Trebuchet MS"/>
          <w:bCs/>
          <w:i/>
        </w:rPr>
        <w:t>Foodbank</w:t>
      </w:r>
      <w:r w:rsidR="00CB7F8C" w:rsidRPr="0074518F">
        <w:rPr>
          <w:rFonts w:ascii="Trebuchet MS" w:hAnsi="Trebuchet MS"/>
          <w:bCs/>
          <w:i/>
        </w:rPr>
        <w:t xml:space="preserve"> centres &amp; Volunteers</w:t>
      </w:r>
    </w:p>
    <w:p w14:paraId="55606700" w14:textId="3DAD3275" w:rsidR="00CB7F8C" w:rsidRPr="006731B2" w:rsidRDefault="00CB7F8C" w:rsidP="00CB7F8C">
      <w:pPr>
        <w:pStyle w:val="ColorfulList-Accent11"/>
        <w:numPr>
          <w:ilvl w:val="0"/>
          <w:numId w:val="5"/>
        </w:numPr>
        <w:ind w:left="426" w:hanging="426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 xml:space="preserve">Visit </w:t>
      </w:r>
      <w:r w:rsidR="0074518F">
        <w:rPr>
          <w:rFonts w:ascii="Trebuchet MS" w:hAnsi="Trebuchet MS"/>
          <w:bCs/>
        </w:rPr>
        <w:t>all</w:t>
      </w:r>
      <w:r w:rsidRPr="006731B2">
        <w:rPr>
          <w:rFonts w:ascii="Trebuchet MS" w:hAnsi="Trebuchet MS"/>
          <w:bCs/>
        </w:rPr>
        <w:t xml:space="preserve"> </w:t>
      </w:r>
      <w:r w:rsidR="00963733" w:rsidRPr="006731B2">
        <w:rPr>
          <w:rFonts w:ascii="Trebuchet MS" w:hAnsi="Trebuchet MS"/>
          <w:bCs/>
        </w:rPr>
        <w:t>Foodbank</w:t>
      </w:r>
      <w:r w:rsidRPr="006731B2">
        <w:rPr>
          <w:rFonts w:ascii="Trebuchet MS" w:hAnsi="Trebuchet MS"/>
          <w:bCs/>
        </w:rPr>
        <w:t xml:space="preserve"> </w:t>
      </w:r>
      <w:r w:rsidR="0074518F">
        <w:rPr>
          <w:rFonts w:ascii="Trebuchet MS" w:hAnsi="Trebuchet MS"/>
          <w:bCs/>
        </w:rPr>
        <w:t xml:space="preserve">places of operation </w:t>
      </w:r>
      <w:r w:rsidRPr="006731B2">
        <w:rPr>
          <w:rFonts w:ascii="Trebuchet MS" w:hAnsi="Trebuchet MS"/>
          <w:bCs/>
        </w:rPr>
        <w:t>on a regular basis</w:t>
      </w:r>
    </w:p>
    <w:p w14:paraId="6E5C48A8" w14:textId="591B9A3B" w:rsidR="00CB7F8C" w:rsidRPr="006731B2" w:rsidRDefault="00CB7F8C" w:rsidP="00CB7F8C">
      <w:pPr>
        <w:pStyle w:val="ColorfulList-Accent11"/>
        <w:numPr>
          <w:ilvl w:val="0"/>
          <w:numId w:val="5"/>
        </w:numPr>
        <w:spacing w:after="160"/>
        <w:ind w:left="425" w:hanging="425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 xml:space="preserve">Liaise with </w:t>
      </w:r>
      <w:r w:rsidR="00963733" w:rsidRPr="006731B2">
        <w:rPr>
          <w:rFonts w:ascii="Trebuchet MS" w:hAnsi="Trebuchet MS"/>
          <w:bCs/>
        </w:rPr>
        <w:t>Foodbank</w:t>
      </w:r>
      <w:r w:rsidRPr="006731B2">
        <w:rPr>
          <w:rFonts w:ascii="Trebuchet MS" w:hAnsi="Trebuchet MS"/>
          <w:bCs/>
        </w:rPr>
        <w:t xml:space="preserve"> centre supervisors to </w:t>
      </w:r>
      <w:r w:rsidR="0074518F">
        <w:rPr>
          <w:rFonts w:ascii="Trebuchet MS" w:hAnsi="Trebuchet MS"/>
          <w:bCs/>
        </w:rPr>
        <w:t>enact and encourage</w:t>
      </w:r>
      <w:r w:rsidRPr="006731B2">
        <w:rPr>
          <w:rFonts w:ascii="Trebuchet MS" w:hAnsi="Trebuchet MS"/>
          <w:bCs/>
        </w:rPr>
        <w:t xml:space="preserve"> operational standards </w:t>
      </w:r>
    </w:p>
    <w:p w14:paraId="655C572E" w14:textId="77777777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>Food store</w:t>
      </w:r>
    </w:p>
    <w:p w14:paraId="22896D2F" w14:textId="77777777" w:rsidR="00CB7F8C" w:rsidRPr="006731B2" w:rsidRDefault="00CB7F8C" w:rsidP="00CB7F8C">
      <w:pPr>
        <w:pStyle w:val="ColorfulList-Accent11"/>
        <w:numPr>
          <w:ilvl w:val="0"/>
          <w:numId w:val="6"/>
        </w:numPr>
        <w:ind w:left="426" w:hanging="426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>Visit the warehouse on a regular basis</w:t>
      </w:r>
    </w:p>
    <w:p w14:paraId="0D2E6604" w14:textId="11DB12F0" w:rsidR="00CB7F8C" w:rsidRPr="006731B2" w:rsidRDefault="00CB7F8C" w:rsidP="00CB7F8C">
      <w:pPr>
        <w:pStyle w:val="ColorfulList-Accent11"/>
        <w:numPr>
          <w:ilvl w:val="0"/>
          <w:numId w:val="6"/>
        </w:numPr>
        <w:ind w:left="426" w:hanging="426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 xml:space="preserve">Liaise </w:t>
      </w:r>
      <w:r w:rsidR="0074518F">
        <w:rPr>
          <w:rFonts w:ascii="Trebuchet MS" w:hAnsi="Trebuchet MS"/>
          <w:bCs/>
        </w:rPr>
        <w:t xml:space="preserve">and assist </w:t>
      </w:r>
      <w:r w:rsidRPr="006731B2">
        <w:rPr>
          <w:rFonts w:ascii="Trebuchet MS" w:hAnsi="Trebuchet MS"/>
          <w:bCs/>
        </w:rPr>
        <w:t>with the (volunteer) warehouse manager to monitor operational efficiency</w:t>
      </w:r>
    </w:p>
    <w:p w14:paraId="480C54EF" w14:textId="0688112C" w:rsidR="00CB7F8C" w:rsidRPr="006731B2" w:rsidRDefault="00CB7F8C" w:rsidP="00CB7F8C">
      <w:pPr>
        <w:pStyle w:val="ColorfulList-Accent11"/>
        <w:numPr>
          <w:ilvl w:val="0"/>
          <w:numId w:val="6"/>
        </w:numPr>
        <w:spacing w:after="160"/>
        <w:ind w:left="425" w:hanging="425"/>
        <w:jc w:val="both"/>
        <w:rPr>
          <w:rFonts w:ascii="Trebuchet MS" w:hAnsi="Trebuchet MS"/>
          <w:b/>
          <w:bCs/>
        </w:rPr>
      </w:pPr>
      <w:r w:rsidRPr="006731B2">
        <w:rPr>
          <w:rFonts w:ascii="Trebuchet MS" w:hAnsi="Trebuchet MS"/>
          <w:bCs/>
        </w:rPr>
        <w:t>Support</w:t>
      </w:r>
      <w:r w:rsidR="00963733" w:rsidRPr="006731B2">
        <w:rPr>
          <w:rFonts w:ascii="Trebuchet MS" w:hAnsi="Trebuchet MS"/>
          <w:bCs/>
        </w:rPr>
        <w:t xml:space="preserve"> </w:t>
      </w:r>
      <w:r w:rsidRPr="006731B2">
        <w:rPr>
          <w:rFonts w:ascii="Trebuchet MS" w:hAnsi="Trebuchet MS"/>
          <w:bCs/>
        </w:rPr>
        <w:t>the (volunteer) warehouse manager to monitor Health and Safety, ensuring compliance with statutory requirements and good practice</w:t>
      </w:r>
    </w:p>
    <w:p w14:paraId="0E3A907E" w14:textId="77777777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>Food supplies</w:t>
      </w:r>
    </w:p>
    <w:p w14:paraId="5374DEBC" w14:textId="77777777" w:rsidR="0074518F" w:rsidRPr="0074518F" w:rsidRDefault="00CB7F8C">
      <w:pPr>
        <w:pStyle w:val="ColorfulList-Accent11"/>
        <w:numPr>
          <w:ilvl w:val="0"/>
          <w:numId w:val="7"/>
        </w:numPr>
        <w:spacing w:after="60"/>
        <w:ind w:left="425" w:hanging="425"/>
        <w:jc w:val="both"/>
        <w:rPr>
          <w:rFonts w:ascii="Trebuchet MS" w:hAnsi="Trebuchet MS"/>
          <w:bCs/>
          <w:i/>
        </w:rPr>
      </w:pPr>
      <w:r w:rsidRPr="0074518F">
        <w:rPr>
          <w:rFonts w:ascii="Trebuchet MS" w:hAnsi="Trebuchet MS"/>
          <w:bCs/>
        </w:rPr>
        <w:t xml:space="preserve">Liaise with the (volunteer) warehouse manager to </w:t>
      </w:r>
      <w:r w:rsidR="0074518F" w:rsidRPr="0074518F">
        <w:rPr>
          <w:rFonts w:ascii="Trebuchet MS" w:hAnsi="Trebuchet MS"/>
          <w:bCs/>
        </w:rPr>
        <w:t xml:space="preserve">assure the whole operation can adapt and run sustainably. </w:t>
      </w:r>
    </w:p>
    <w:p w14:paraId="7D7CFF7B" w14:textId="4591B713" w:rsidR="00CB7F8C" w:rsidRPr="0074518F" w:rsidRDefault="00CB7F8C" w:rsidP="0074518F">
      <w:pPr>
        <w:pStyle w:val="ColorfulList-Accent11"/>
        <w:spacing w:after="60"/>
        <w:ind w:left="0"/>
        <w:jc w:val="both"/>
        <w:rPr>
          <w:rFonts w:ascii="Trebuchet MS" w:hAnsi="Trebuchet MS"/>
          <w:bCs/>
          <w:i/>
        </w:rPr>
      </w:pPr>
      <w:r w:rsidRPr="0074518F">
        <w:rPr>
          <w:rFonts w:ascii="Trebuchet MS" w:hAnsi="Trebuchet MS"/>
          <w:bCs/>
          <w:i/>
        </w:rPr>
        <w:t>Data</w:t>
      </w:r>
    </w:p>
    <w:p w14:paraId="3F6202E7" w14:textId="0D832077" w:rsidR="00CB7F8C" w:rsidRPr="006731B2" w:rsidRDefault="00CB7F8C" w:rsidP="00CB7F8C">
      <w:pPr>
        <w:pStyle w:val="ColorfulList-Accent11"/>
        <w:numPr>
          <w:ilvl w:val="0"/>
          <w:numId w:val="7"/>
        </w:numPr>
        <w:ind w:left="426" w:hanging="426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>Be familiar with the on-line data system</w:t>
      </w:r>
      <w:r w:rsidR="005B7F83">
        <w:rPr>
          <w:rFonts w:ascii="Trebuchet MS" w:hAnsi="Trebuchet MS"/>
          <w:bCs/>
        </w:rPr>
        <w:t xml:space="preserve"> and utilise it where it is needed to raise support and address concerns. </w:t>
      </w:r>
    </w:p>
    <w:p w14:paraId="114C2810" w14:textId="77777777" w:rsidR="00963733" w:rsidRPr="006731B2" w:rsidRDefault="00963733" w:rsidP="00963733">
      <w:pPr>
        <w:pStyle w:val="ColorfulList-Accent11"/>
        <w:ind w:left="426"/>
        <w:jc w:val="both"/>
        <w:rPr>
          <w:rFonts w:ascii="Trebuchet MS" w:hAnsi="Trebuchet MS"/>
          <w:bCs/>
        </w:rPr>
      </w:pPr>
    </w:p>
    <w:p w14:paraId="6DD1AE5E" w14:textId="77777777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>Agencies</w:t>
      </w:r>
    </w:p>
    <w:p w14:paraId="027ACBCA" w14:textId="7EE144C9" w:rsidR="005B7F83" w:rsidRDefault="00963733" w:rsidP="005B7F83">
      <w:pPr>
        <w:pStyle w:val="ColorfulList-Accent11"/>
        <w:numPr>
          <w:ilvl w:val="0"/>
          <w:numId w:val="7"/>
        </w:numPr>
        <w:spacing w:after="160"/>
        <w:ind w:left="425" w:hanging="425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>Pursue partnerships with referral agencies</w:t>
      </w:r>
    </w:p>
    <w:p w14:paraId="0A9CF843" w14:textId="13692D96" w:rsidR="005B7F83" w:rsidRPr="005B7F83" w:rsidRDefault="005B7F83" w:rsidP="005B7F83">
      <w:pPr>
        <w:pStyle w:val="ColorfulList-Accent11"/>
        <w:numPr>
          <w:ilvl w:val="0"/>
          <w:numId w:val="7"/>
        </w:numPr>
        <w:spacing w:after="160"/>
        <w:ind w:left="425" w:hanging="425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Represent the foodbank when required. </w:t>
      </w:r>
    </w:p>
    <w:p w14:paraId="524FCA3D" w14:textId="77777777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 xml:space="preserve">Public Relations </w:t>
      </w:r>
    </w:p>
    <w:p w14:paraId="73D6598F" w14:textId="77777777" w:rsidR="00CB7F8C" w:rsidRDefault="00CB7F8C" w:rsidP="00CB7F8C">
      <w:pPr>
        <w:pStyle w:val="ColorfulList-Accent11"/>
        <w:numPr>
          <w:ilvl w:val="0"/>
          <w:numId w:val="7"/>
        </w:numPr>
        <w:spacing w:after="160"/>
        <w:ind w:left="425" w:hanging="425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>Issue press releases as appropriate, and respond to local press enquiries</w:t>
      </w:r>
    </w:p>
    <w:p w14:paraId="430A79CD" w14:textId="26B84D05" w:rsidR="00412FC8" w:rsidRPr="006731B2" w:rsidRDefault="00D539AE" w:rsidP="00CB7F8C">
      <w:pPr>
        <w:pStyle w:val="ColorfulList-Accent11"/>
        <w:numPr>
          <w:ilvl w:val="0"/>
          <w:numId w:val="7"/>
        </w:numPr>
        <w:spacing w:after="160"/>
        <w:ind w:left="425" w:hanging="425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Conduct a Foodbank themed church service</w:t>
      </w:r>
      <w:r w:rsidR="002F27AD">
        <w:rPr>
          <w:rFonts w:ascii="Trebuchet MS" w:hAnsi="Trebuchet MS"/>
          <w:bCs/>
        </w:rPr>
        <w:t xml:space="preserve"> across Brentwood. </w:t>
      </w:r>
      <w:r>
        <w:rPr>
          <w:rFonts w:ascii="Trebuchet MS" w:hAnsi="Trebuchet MS"/>
          <w:bCs/>
        </w:rPr>
        <w:t xml:space="preserve"> </w:t>
      </w:r>
    </w:p>
    <w:p w14:paraId="0136B18C" w14:textId="77777777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>Finance</w:t>
      </w:r>
    </w:p>
    <w:p w14:paraId="2A45FF3C" w14:textId="40C39E67" w:rsidR="00CB7F8C" w:rsidRPr="006731B2" w:rsidRDefault="00CB7F8C" w:rsidP="00CB7F8C">
      <w:pPr>
        <w:pStyle w:val="ColorfulList-Accent11"/>
        <w:numPr>
          <w:ilvl w:val="0"/>
          <w:numId w:val="7"/>
        </w:numPr>
        <w:ind w:left="426" w:hanging="426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 xml:space="preserve">Comply with the </w:t>
      </w:r>
      <w:r w:rsidR="00963733" w:rsidRPr="006731B2">
        <w:rPr>
          <w:rFonts w:ascii="Trebuchet MS" w:hAnsi="Trebuchet MS"/>
          <w:bCs/>
        </w:rPr>
        <w:t>Foodbank</w:t>
      </w:r>
      <w:r w:rsidRPr="006731B2">
        <w:rPr>
          <w:rFonts w:ascii="Trebuchet MS" w:hAnsi="Trebuchet MS"/>
          <w:bCs/>
        </w:rPr>
        <w:t>’s finance policy.</w:t>
      </w:r>
    </w:p>
    <w:p w14:paraId="5A5D5D30" w14:textId="77777777" w:rsidR="00CB7F8C" w:rsidRPr="006731B2" w:rsidRDefault="00CB7F8C" w:rsidP="00CB7F8C">
      <w:pPr>
        <w:pStyle w:val="ColorfulList-Accent11"/>
        <w:numPr>
          <w:ilvl w:val="0"/>
          <w:numId w:val="7"/>
        </w:numPr>
        <w:ind w:left="426" w:hanging="426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>Liaise with the steering group to identify resources for central purchase</w:t>
      </w:r>
    </w:p>
    <w:p w14:paraId="559F5684" w14:textId="77777777" w:rsidR="00963733" w:rsidRPr="006731B2" w:rsidRDefault="00963733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</w:p>
    <w:p w14:paraId="3301DB03" w14:textId="43EF7D1B" w:rsidR="00CB7F8C" w:rsidRPr="006731B2" w:rsidRDefault="00CB7F8C" w:rsidP="00CB7F8C">
      <w:pPr>
        <w:spacing w:after="60" w:line="240" w:lineRule="auto"/>
        <w:jc w:val="both"/>
        <w:rPr>
          <w:rFonts w:ascii="Trebuchet MS" w:hAnsi="Trebuchet MS"/>
          <w:bCs/>
          <w:i/>
        </w:rPr>
      </w:pPr>
      <w:r w:rsidRPr="006731B2">
        <w:rPr>
          <w:rFonts w:ascii="Trebuchet MS" w:hAnsi="Trebuchet MS"/>
          <w:bCs/>
          <w:i/>
        </w:rPr>
        <w:t>Quality Assurance</w:t>
      </w:r>
    </w:p>
    <w:p w14:paraId="3557AED4" w14:textId="77777777" w:rsidR="00CB7F8C" w:rsidRPr="006731B2" w:rsidRDefault="00CB7F8C" w:rsidP="00CB7F8C">
      <w:pPr>
        <w:pStyle w:val="ColorfulList-Accent11"/>
        <w:numPr>
          <w:ilvl w:val="0"/>
          <w:numId w:val="7"/>
        </w:numPr>
        <w:ind w:left="426" w:hanging="426"/>
        <w:jc w:val="both"/>
        <w:rPr>
          <w:rFonts w:ascii="Trebuchet MS" w:hAnsi="Trebuchet MS"/>
          <w:bCs/>
        </w:rPr>
      </w:pPr>
      <w:r w:rsidRPr="006731B2">
        <w:rPr>
          <w:rFonts w:ascii="Trebuchet MS" w:hAnsi="Trebuchet MS"/>
          <w:bCs/>
        </w:rPr>
        <w:t>Undertake the annual Quality Assurance visit from The Trussell Trust</w:t>
      </w:r>
    </w:p>
    <w:p w14:paraId="7FDAC6EA" w14:textId="77777777" w:rsidR="00CB7F8C" w:rsidRPr="006731B2" w:rsidRDefault="00CB7F8C" w:rsidP="00CB7F8C">
      <w:pPr>
        <w:spacing w:after="0" w:line="240" w:lineRule="auto"/>
        <w:rPr>
          <w:rFonts w:ascii="Trebuchet MS" w:eastAsia="Times New Roman" w:hAnsi="Trebuchet MS" w:cs="Arial"/>
          <w:lang w:val="en-US" w:eastAsia="en-GB"/>
        </w:rPr>
      </w:pPr>
      <w:r w:rsidRPr="006731B2">
        <w:rPr>
          <w:rFonts w:ascii="Trebuchet MS" w:eastAsia="Times New Roman" w:hAnsi="Trebuchet MS" w:cs="Arial"/>
          <w:lang w:val="en-US" w:eastAsia="en-GB"/>
        </w:rPr>
        <w:br w:type="page"/>
      </w:r>
    </w:p>
    <w:p w14:paraId="070DFF4A" w14:textId="77777777" w:rsidR="00CB7F8C" w:rsidRPr="006731B2" w:rsidRDefault="00CB7F8C" w:rsidP="00CB7F8C">
      <w:pPr>
        <w:spacing w:after="0"/>
        <w:rPr>
          <w:rFonts w:ascii="Trebuchet MS" w:eastAsia="Times New Roman" w:hAnsi="Trebuchet MS" w:cs="Arial"/>
          <w:b/>
          <w:lang w:val="en-US" w:eastAsia="en-GB"/>
        </w:rPr>
      </w:pPr>
      <w:r w:rsidRPr="006731B2">
        <w:rPr>
          <w:rFonts w:ascii="Trebuchet MS" w:eastAsia="Times New Roman" w:hAnsi="Trebuchet MS" w:cs="Arial"/>
          <w:b/>
          <w:lang w:val="en-US" w:eastAsia="en-GB"/>
        </w:rPr>
        <w:lastRenderedPageBreak/>
        <w:t>PERSON SPECIFICATION</w:t>
      </w:r>
    </w:p>
    <w:p w14:paraId="3F076C29" w14:textId="77777777" w:rsidR="00CB7F8C" w:rsidRPr="006731B2" w:rsidRDefault="00CB7F8C" w:rsidP="00CB7F8C">
      <w:pPr>
        <w:spacing w:after="0"/>
        <w:rPr>
          <w:rFonts w:ascii="Trebuchet MS" w:eastAsia="Times New Roman" w:hAnsi="Trebuchet MS" w:cs="Arial"/>
          <w:lang w:val="en-US" w:eastAsia="en-GB"/>
        </w:rPr>
      </w:pPr>
    </w:p>
    <w:p w14:paraId="1ACD362A" w14:textId="77777777" w:rsidR="00CB7F8C" w:rsidRPr="006731B2" w:rsidRDefault="00CB7F8C" w:rsidP="00CB7F8C">
      <w:pPr>
        <w:spacing w:after="60" w:line="240" w:lineRule="auto"/>
        <w:rPr>
          <w:rFonts w:ascii="Trebuchet MS" w:hAnsi="Trebuchet MS"/>
        </w:rPr>
      </w:pPr>
      <w:r w:rsidRPr="006731B2">
        <w:rPr>
          <w:rFonts w:ascii="Trebuchet MS" w:hAnsi="Trebuchet MS"/>
          <w:b/>
        </w:rPr>
        <w:t>Experience:</w:t>
      </w:r>
      <w:r w:rsidRPr="006731B2">
        <w:rPr>
          <w:rFonts w:ascii="Trebuchet MS" w:hAnsi="Trebuchet MS"/>
        </w:rPr>
        <w:t xml:space="preserve"> </w:t>
      </w:r>
    </w:p>
    <w:p w14:paraId="4DA3B7DB" w14:textId="77777777" w:rsidR="00CB7F8C" w:rsidRPr="006731B2" w:rsidRDefault="00CB7F8C" w:rsidP="00CB7F8C">
      <w:pPr>
        <w:pStyle w:val="BodyText"/>
        <w:numPr>
          <w:ilvl w:val="0"/>
          <w:numId w:val="8"/>
        </w:numPr>
        <w:ind w:left="426" w:hanging="426"/>
        <w:rPr>
          <w:rFonts w:ascii="Trebuchet MS" w:hAnsi="Trebuchet MS"/>
          <w:sz w:val="22"/>
          <w:szCs w:val="22"/>
        </w:rPr>
      </w:pPr>
      <w:r w:rsidRPr="006731B2">
        <w:rPr>
          <w:rFonts w:ascii="Trebuchet MS" w:hAnsi="Trebuchet MS"/>
          <w:sz w:val="22"/>
          <w:szCs w:val="22"/>
        </w:rPr>
        <w:t>Experience of managing people</w:t>
      </w:r>
    </w:p>
    <w:p w14:paraId="1CD13B28" w14:textId="48AB2D9E" w:rsidR="00CB7F8C" w:rsidRPr="006731B2" w:rsidRDefault="00CB7F8C" w:rsidP="00CB7F8C">
      <w:pPr>
        <w:pStyle w:val="BodyText"/>
        <w:numPr>
          <w:ilvl w:val="0"/>
          <w:numId w:val="8"/>
        </w:numPr>
        <w:ind w:left="426" w:hanging="426"/>
        <w:rPr>
          <w:rFonts w:ascii="Trebuchet MS" w:hAnsi="Trebuchet MS"/>
          <w:sz w:val="22"/>
          <w:szCs w:val="22"/>
        </w:rPr>
      </w:pPr>
      <w:r w:rsidRPr="006731B2">
        <w:rPr>
          <w:rFonts w:ascii="Trebuchet MS" w:hAnsi="Trebuchet MS"/>
          <w:sz w:val="22"/>
          <w:szCs w:val="22"/>
        </w:rPr>
        <w:t>Experience of working or volunteering in an organisation that deploys volunteers</w:t>
      </w:r>
      <w:r w:rsidR="00F925BB">
        <w:rPr>
          <w:rFonts w:ascii="Trebuchet MS" w:hAnsi="Trebuchet MS"/>
          <w:sz w:val="22"/>
          <w:szCs w:val="22"/>
        </w:rPr>
        <w:t xml:space="preserve"> – preferably a charity or Foodbank</w:t>
      </w:r>
    </w:p>
    <w:p w14:paraId="3737EF96" w14:textId="4EB8FE90" w:rsidR="00963733" w:rsidRPr="006731B2" w:rsidRDefault="00CB7F8C" w:rsidP="00CB7F8C">
      <w:pPr>
        <w:pStyle w:val="ListParagraph"/>
        <w:numPr>
          <w:ilvl w:val="0"/>
          <w:numId w:val="8"/>
        </w:numPr>
        <w:ind w:left="426" w:hanging="426"/>
        <w:rPr>
          <w:rFonts w:ascii="Trebuchet MS" w:eastAsia="Times New Roman" w:hAnsi="Trebuchet MS"/>
          <w:lang w:val="x-none" w:eastAsia="x-none"/>
        </w:rPr>
      </w:pPr>
      <w:r w:rsidRPr="006731B2">
        <w:rPr>
          <w:rFonts w:ascii="Trebuchet MS" w:eastAsia="Times New Roman" w:hAnsi="Trebuchet MS"/>
          <w:lang w:val="x-none" w:eastAsia="x-none"/>
        </w:rPr>
        <w:t>A sound understanding of, and experience of engagement with,</w:t>
      </w:r>
      <w:r w:rsidR="00963733" w:rsidRPr="006731B2">
        <w:rPr>
          <w:rFonts w:ascii="Trebuchet MS" w:eastAsia="Times New Roman" w:hAnsi="Trebuchet MS"/>
          <w:lang w:val="x-none" w:eastAsia="x-none"/>
        </w:rPr>
        <w:t xml:space="preserve"> </w:t>
      </w:r>
      <w:r w:rsidR="00506090" w:rsidRPr="006731B2">
        <w:rPr>
          <w:rFonts w:ascii="Trebuchet MS" w:eastAsia="Times New Roman" w:hAnsi="Trebuchet MS"/>
          <w:lang w:val="x-none" w:eastAsia="x-none"/>
        </w:rPr>
        <w:t>churches</w:t>
      </w:r>
      <w:r w:rsidRPr="006731B2">
        <w:rPr>
          <w:rFonts w:ascii="Trebuchet MS" w:eastAsia="Times New Roman" w:hAnsi="Trebuchet MS"/>
          <w:lang w:val="x-none" w:eastAsia="x-none"/>
        </w:rPr>
        <w:t xml:space="preserve"> and Christians of different denominations</w:t>
      </w:r>
    </w:p>
    <w:p w14:paraId="21D724E8" w14:textId="09D4BA31" w:rsidR="00CB7F8C" w:rsidRPr="006731B2" w:rsidRDefault="00963733" w:rsidP="00CB7F8C">
      <w:pPr>
        <w:pStyle w:val="ListParagraph"/>
        <w:numPr>
          <w:ilvl w:val="0"/>
          <w:numId w:val="8"/>
        </w:numPr>
        <w:ind w:left="426" w:hanging="426"/>
        <w:rPr>
          <w:rFonts w:ascii="Trebuchet MS" w:eastAsia="Times New Roman" w:hAnsi="Trebuchet MS"/>
          <w:lang w:val="x-none" w:eastAsia="x-none"/>
        </w:rPr>
      </w:pPr>
      <w:r w:rsidRPr="006731B2">
        <w:rPr>
          <w:rFonts w:ascii="Trebuchet MS" w:eastAsia="Times New Roman" w:hAnsi="Trebuchet MS"/>
          <w:lang w:val="x-none" w:eastAsia="x-none"/>
        </w:rPr>
        <w:t>Experience in the operation of a Foodbank is preferred</w:t>
      </w:r>
      <w:r w:rsidR="00CB7F8C" w:rsidRPr="006731B2">
        <w:rPr>
          <w:rFonts w:ascii="Trebuchet MS" w:eastAsia="Times New Roman" w:hAnsi="Trebuchet MS"/>
          <w:lang w:val="x-none" w:eastAsia="x-none"/>
        </w:rPr>
        <w:t xml:space="preserve"> </w:t>
      </w:r>
    </w:p>
    <w:p w14:paraId="55AF94AC" w14:textId="77777777" w:rsidR="00CB7F8C" w:rsidRPr="006731B2" w:rsidRDefault="00CB7F8C" w:rsidP="00CB7F8C">
      <w:pPr>
        <w:pStyle w:val="Heading1"/>
        <w:spacing w:before="0" w:line="240" w:lineRule="auto"/>
        <w:rPr>
          <w:rFonts w:ascii="Trebuchet MS" w:hAnsi="Trebuchet MS"/>
          <w:sz w:val="22"/>
          <w:szCs w:val="22"/>
        </w:rPr>
      </w:pPr>
      <w:r w:rsidRPr="006731B2">
        <w:rPr>
          <w:rFonts w:ascii="Trebuchet MS" w:hAnsi="Trebuchet MS"/>
          <w:sz w:val="22"/>
          <w:szCs w:val="22"/>
        </w:rPr>
        <w:t>Key Skills:</w:t>
      </w:r>
    </w:p>
    <w:p w14:paraId="4BE773C2" w14:textId="77777777" w:rsidR="00CB7F8C" w:rsidRPr="006731B2" w:rsidRDefault="00CB7F8C" w:rsidP="00CB7F8C">
      <w:pPr>
        <w:pStyle w:val="ListParagraph"/>
        <w:numPr>
          <w:ilvl w:val="0"/>
          <w:numId w:val="9"/>
        </w:numPr>
        <w:spacing w:after="0"/>
        <w:ind w:left="426" w:hanging="426"/>
        <w:rPr>
          <w:rFonts w:ascii="Trebuchet MS" w:hAnsi="Trebuchet MS"/>
        </w:rPr>
      </w:pPr>
      <w:r w:rsidRPr="006731B2">
        <w:rPr>
          <w:rFonts w:ascii="Trebuchet MS" w:hAnsi="Trebuchet MS"/>
        </w:rPr>
        <w:t>Ability to manage and monitor the development of a project</w:t>
      </w:r>
    </w:p>
    <w:p w14:paraId="0950BB30" w14:textId="77777777" w:rsidR="00CB7F8C" w:rsidRPr="006731B2" w:rsidRDefault="00CB7F8C" w:rsidP="00CB7F8C">
      <w:pPr>
        <w:numPr>
          <w:ilvl w:val="0"/>
          <w:numId w:val="9"/>
        </w:numPr>
        <w:spacing w:after="0" w:line="240" w:lineRule="auto"/>
        <w:ind w:left="426" w:hanging="426"/>
        <w:rPr>
          <w:rFonts w:ascii="Trebuchet MS" w:hAnsi="Trebuchet MS"/>
        </w:rPr>
      </w:pPr>
      <w:r w:rsidRPr="006731B2">
        <w:rPr>
          <w:rFonts w:ascii="Trebuchet MS" w:hAnsi="Trebuchet MS"/>
        </w:rPr>
        <w:t>Good oral communication</w:t>
      </w:r>
    </w:p>
    <w:p w14:paraId="7929CE84" w14:textId="77777777" w:rsidR="00CB7F8C" w:rsidRPr="006731B2" w:rsidRDefault="00CB7F8C" w:rsidP="00CB7F8C">
      <w:pPr>
        <w:numPr>
          <w:ilvl w:val="0"/>
          <w:numId w:val="9"/>
        </w:numPr>
        <w:spacing w:after="0" w:line="240" w:lineRule="auto"/>
        <w:ind w:left="426" w:hanging="426"/>
        <w:rPr>
          <w:rFonts w:ascii="Trebuchet MS" w:hAnsi="Trebuchet MS"/>
        </w:rPr>
      </w:pPr>
      <w:r w:rsidRPr="006731B2">
        <w:rPr>
          <w:rFonts w:ascii="Trebuchet MS" w:hAnsi="Trebuchet MS"/>
        </w:rPr>
        <w:t>Confident user of email, document and spreadsheet applications, and internet</w:t>
      </w:r>
    </w:p>
    <w:p w14:paraId="53E492FE" w14:textId="77777777" w:rsidR="00CB7F8C" w:rsidRPr="006731B2" w:rsidRDefault="00CB7F8C" w:rsidP="00CB7F8C">
      <w:pPr>
        <w:numPr>
          <w:ilvl w:val="0"/>
          <w:numId w:val="9"/>
        </w:numPr>
        <w:spacing w:after="0" w:line="240" w:lineRule="auto"/>
        <w:ind w:left="426" w:hanging="426"/>
        <w:rPr>
          <w:rFonts w:ascii="Trebuchet MS" w:hAnsi="Trebuchet MS"/>
        </w:rPr>
      </w:pPr>
      <w:r w:rsidRPr="006731B2">
        <w:rPr>
          <w:rFonts w:ascii="Trebuchet MS" w:hAnsi="Trebuchet MS"/>
        </w:rPr>
        <w:t>Ability to work independently and unsupervised</w:t>
      </w:r>
    </w:p>
    <w:p w14:paraId="02E7E9A0" w14:textId="77777777" w:rsidR="00CB7F8C" w:rsidRPr="006731B2" w:rsidRDefault="00CB7F8C" w:rsidP="00CB7F8C">
      <w:pPr>
        <w:numPr>
          <w:ilvl w:val="0"/>
          <w:numId w:val="9"/>
        </w:numPr>
        <w:spacing w:after="0" w:line="240" w:lineRule="auto"/>
        <w:ind w:left="426" w:hanging="426"/>
        <w:rPr>
          <w:rFonts w:ascii="Trebuchet MS" w:hAnsi="Trebuchet MS"/>
        </w:rPr>
      </w:pPr>
      <w:r w:rsidRPr="006731B2">
        <w:rPr>
          <w:rFonts w:ascii="Trebuchet MS" w:hAnsi="Trebuchet MS"/>
        </w:rPr>
        <w:t>Numerate and comfortable interpreting statistical data</w:t>
      </w:r>
    </w:p>
    <w:p w14:paraId="15FA6051" w14:textId="76101A6A" w:rsidR="00CB7F8C" w:rsidRPr="006731B2" w:rsidRDefault="00CB7F8C" w:rsidP="00CB7F8C">
      <w:pPr>
        <w:numPr>
          <w:ilvl w:val="0"/>
          <w:numId w:val="9"/>
        </w:numPr>
        <w:spacing w:after="0" w:line="240" w:lineRule="auto"/>
        <w:ind w:left="426" w:hanging="426"/>
        <w:rPr>
          <w:rFonts w:ascii="Trebuchet MS" w:hAnsi="Trebuchet MS"/>
        </w:rPr>
      </w:pPr>
      <w:r w:rsidRPr="006731B2">
        <w:rPr>
          <w:rFonts w:ascii="Trebuchet MS" w:hAnsi="Trebuchet MS"/>
        </w:rPr>
        <w:t>Empathy and ability to work with people from disadvantaged, marginalised, or socially excluded backgrounds</w:t>
      </w:r>
      <w:r w:rsidR="00060571">
        <w:rPr>
          <w:rFonts w:ascii="Trebuchet MS" w:hAnsi="Trebuchet MS"/>
        </w:rPr>
        <w:t>.</w:t>
      </w:r>
    </w:p>
    <w:p w14:paraId="414DB7F4" w14:textId="77777777" w:rsidR="00CB7F8C" w:rsidRPr="006731B2" w:rsidRDefault="00CB7F8C" w:rsidP="00CB7F8C">
      <w:pPr>
        <w:spacing w:after="0"/>
      </w:pPr>
    </w:p>
    <w:p w14:paraId="5D96E2C8" w14:textId="77777777" w:rsidR="00CB7F8C" w:rsidRPr="006731B2" w:rsidRDefault="00CB7F8C" w:rsidP="00CB7F8C">
      <w:pPr>
        <w:spacing w:after="120" w:line="240" w:lineRule="auto"/>
        <w:rPr>
          <w:rFonts w:ascii="Trebuchet MS" w:eastAsia="Times New Roman" w:hAnsi="Trebuchet MS" w:cs="Arial"/>
          <w:b/>
          <w:lang w:val="en-US" w:eastAsia="en-GB"/>
        </w:rPr>
      </w:pPr>
      <w:r w:rsidRPr="006731B2">
        <w:rPr>
          <w:rFonts w:ascii="Trebuchet MS" w:eastAsia="Times New Roman" w:hAnsi="Trebuchet MS" w:cs="Arial"/>
          <w:b/>
          <w:lang w:val="en-US" w:eastAsia="en-GB"/>
        </w:rPr>
        <w:t>Personal attributes:</w:t>
      </w:r>
    </w:p>
    <w:p w14:paraId="0086F604" w14:textId="77777777" w:rsidR="00CB7F8C" w:rsidRPr="006731B2" w:rsidRDefault="00CB7F8C" w:rsidP="00CB7F8C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</w:rPr>
      </w:pPr>
      <w:r w:rsidRPr="006731B2">
        <w:rPr>
          <w:rFonts w:ascii="Trebuchet MS" w:hAnsi="Trebuchet MS"/>
        </w:rPr>
        <w:t>Honesty and integrity</w:t>
      </w:r>
    </w:p>
    <w:p w14:paraId="4C44119B" w14:textId="7AC8829D" w:rsidR="008278FD" w:rsidRDefault="00CB7F8C" w:rsidP="008278FD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</w:rPr>
      </w:pPr>
      <w:r w:rsidRPr="006731B2">
        <w:rPr>
          <w:rFonts w:ascii="Trebuchet MS" w:hAnsi="Trebuchet MS"/>
        </w:rPr>
        <w:t xml:space="preserve">Passionate about tackling poverty </w:t>
      </w:r>
    </w:p>
    <w:p w14:paraId="093FF58D" w14:textId="4324CE6E" w:rsidR="00412FC8" w:rsidRDefault="002F27AD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</w:rPr>
      </w:pPr>
      <w:r w:rsidRPr="00204A71">
        <w:rPr>
          <w:rFonts w:ascii="Trebuchet MS" w:hAnsi="Trebuchet MS"/>
        </w:rPr>
        <w:t>Servant-hearted</w:t>
      </w:r>
      <w:r w:rsidR="0062291D" w:rsidRPr="00204A71">
        <w:rPr>
          <w:rFonts w:ascii="Trebuchet MS" w:hAnsi="Trebuchet MS"/>
        </w:rPr>
        <w:t xml:space="preserve"> </w:t>
      </w:r>
      <w:r w:rsidR="00F67C9A" w:rsidRPr="00204A71">
        <w:rPr>
          <w:rFonts w:ascii="Trebuchet MS" w:hAnsi="Trebuchet MS"/>
        </w:rPr>
        <w:t>–</w:t>
      </w:r>
      <w:r w:rsidR="00C45EAB" w:rsidRPr="00204A71">
        <w:rPr>
          <w:rFonts w:ascii="Trebuchet MS" w:hAnsi="Trebuchet MS"/>
        </w:rPr>
        <w:t xml:space="preserve"> </w:t>
      </w:r>
      <w:r w:rsidR="00F67C9A" w:rsidRPr="00204A71">
        <w:rPr>
          <w:rFonts w:ascii="Trebuchet MS" w:hAnsi="Trebuchet MS"/>
        </w:rPr>
        <w:t>As a charity the Foodbank project seeks to put into practice the teaching</w:t>
      </w:r>
      <w:r w:rsidR="00A909E4">
        <w:rPr>
          <w:rFonts w:ascii="Trebuchet MS" w:hAnsi="Trebuchet MS"/>
        </w:rPr>
        <w:t>s</w:t>
      </w:r>
      <w:r w:rsidR="00F67C9A" w:rsidRPr="00204A71">
        <w:rPr>
          <w:rFonts w:ascii="Trebuchet MS" w:hAnsi="Trebuchet MS"/>
        </w:rPr>
        <w:t xml:space="preserve"> of the Jesus Christ.</w:t>
      </w:r>
      <w:r w:rsidR="00204A71" w:rsidRPr="00204A71">
        <w:rPr>
          <w:rFonts w:ascii="Trebuchet MS" w:hAnsi="Trebuchet MS"/>
        </w:rPr>
        <w:t xml:space="preserve"> </w:t>
      </w:r>
      <w:r w:rsidR="00A909E4">
        <w:rPr>
          <w:rFonts w:ascii="Trebuchet MS" w:hAnsi="Trebuchet MS"/>
        </w:rPr>
        <w:t>For this reason and</w:t>
      </w:r>
      <w:r w:rsidR="00B94896">
        <w:rPr>
          <w:rFonts w:ascii="Trebuchet MS" w:hAnsi="Trebuchet MS"/>
        </w:rPr>
        <w:t xml:space="preserve"> the</w:t>
      </w:r>
      <w:r w:rsidR="00A909E4">
        <w:rPr>
          <w:rFonts w:ascii="Trebuchet MS" w:hAnsi="Trebuchet MS"/>
        </w:rPr>
        <w:t xml:space="preserve"> expectation </w:t>
      </w:r>
      <w:r w:rsidR="00B94896">
        <w:rPr>
          <w:rFonts w:ascii="Trebuchet MS" w:hAnsi="Trebuchet MS"/>
        </w:rPr>
        <w:t xml:space="preserve">that Church services would be conducted it is a genuine occupational requirement that the candidate be a </w:t>
      </w:r>
      <w:proofErr w:type="gramStart"/>
      <w:r w:rsidR="00B94896">
        <w:rPr>
          <w:rFonts w:ascii="Trebuchet MS" w:hAnsi="Trebuchet MS"/>
        </w:rPr>
        <w:t>practicing</w:t>
      </w:r>
      <w:proofErr w:type="gramEnd"/>
      <w:r w:rsidR="00B94896">
        <w:rPr>
          <w:rFonts w:ascii="Trebuchet MS" w:hAnsi="Trebuchet MS"/>
        </w:rPr>
        <w:t xml:space="preserve"> Christian</w:t>
      </w:r>
      <w:r w:rsidR="00060571">
        <w:rPr>
          <w:rFonts w:ascii="Trebuchet MS" w:hAnsi="Trebuchet MS"/>
        </w:rPr>
        <w:t>.</w:t>
      </w:r>
    </w:p>
    <w:p w14:paraId="27EE9EFB" w14:textId="77777777" w:rsidR="00A909E4" w:rsidRPr="00204A71" w:rsidRDefault="00A909E4" w:rsidP="00A909E4">
      <w:pPr>
        <w:pStyle w:val="ListParagraph"/>
        <w:spacing w:after="0" w:line="240" w:lineRule="auto"/>
        <w:ind w:left="360"/>
        <w:rPr>
          <w:rFonts w:ascii="Trebuchet MS" w:hAnsi="Trebuchet MS"/>
        </w:rPr>
      </w:pPr>
    </w:p>
    <w:p w14:paraId="7F0D87B3" w14:textId="77777777" w:rsidR="00CB7F8C" w:rsidRPr="006731B2" w:rsidRDefault="00CB7F8C" w:rsidP="00CB7F8C">
      <w:pPr>
        <w:spacing w:after="0"/>
        <w:rPr>
          <w:rFonts w:ascii="Trebuchet MS" w:eastAsia="Times New Roman" w:hAnsi="Trebuchet MS" w:cs="Arial"/>
          <w:b/>
          <w:lang w:val="en-US" w:eastAsia="en-GB"/>
        </w:rPr>
      </w:pPr>
    </w:p>
    <w:p w14:paraId="451BE74C" w14:textId="77777777" w:rsidR="00CB7F8C" w:rsidRPr="006731B2" w:rsidRDefault="00CB7F8C" w:rsidP="00CB7F8C">
      <w:pPr>
        <w:spacing w:after="0"/>
        <w:rPr>
          <w:rFonts w:ascii="Trebuchet MS" w:eastAsia="Times New Roman" w:hAnsi="Trebuchet MS" w:cs="Arial"/>
          <w:b/>
          <w:lang w:val="en-US" w:eastAsia="en-GB"/>
        </w:rPr>
      </w:pPr>
      <w:r w:rsidRPr="006731B2">
        <w:rPr>
          <w:rFonts w:ascii="Trebuchet MS" w:eastAsia="Times New Roman" w:hAnsi="Trebuchet MS" w:cs="Arial"/>
          <w:b/>
          <w:lang w:val="en-US" w:eastAsia="en-GB"/>
        </w:rPr>
        <w:t>Other Requirements</w:t>
      </w:r>
    </w:p>
    <w:p w14:paraId="4014A4F8" w14:textId="26A3DEC7" w:rsidR="00CB7F8C" w:rsidRPr="00B36160" w:rsidRDefault="00CB7F8C" w:rsidP="00B36160">
      <w:pPr>
        <w:pStyle w:val="ListParagraph"/>
        <w:numPr>
          <w:ilvl w:val="0"/>
          <w:numId w:val="13"/>
        </w:numPr>
        <w:spacing w:after="0"/>
        <w:rPr>
          <w:rFonts w:ascii="Trebuchet MS" w:eastAsia="Times New Roman" w:hAnsi="Trebuchet MS" w:cs="Arial"/>
          <w:lang w:val="en-US" w:eastAsia="en-GB"/>
        </w:rPr>
      </w:pPr>
      <w:r w:rsidRPr="00B36160">
        <w:rPr>
          <w:rFonts w:ascii="Trebuchet MS" w:eastAsia="Times New Roman" w:hAnsi="Trebuchet MS" w:cs="Arial"/>
          <w:lang w:val="en-US" w:eastAsia="en-GB"/>
        </w:rPr>
        <w:t xml:space="preserve">Driver with clean </w:t>
      </w:r>
      <w:r w:rsidRPr="00B36160">
        <w:rPr>
          <w:rFonts w:ascii="Trebuchet MS" w:eastAsia="Times New Roman" w:hAnsi="Trebuchet MS" w:cs="Arial"/>
          <w:lang w:eastAsia="en-GB"/>
        </w:rPr>
        <w:t>licence</w:t>
      </w:r>
    </w:p>
    <w:p w14:paraId="32EBB595" w14:textId="3BCC0FE6" w:rsidR="00B36160" w:rsidRPr="00B36160" w:rsidRDefault="00B36160" w:rsidP="00B36160">
      <w:pPr>
        <w:pStyle w:val="ListParagraph"/>
        <w:numPr>
          <w:ilvl w:val="0"/>
          <w:numId w:val="13"/>
        </w:numPr>
        <w:spacing w:after="0"/>
        <w:rPr>
          <w:rFonts w:ascii="Trebuchet MS" w:eastAsia="Times New Roman" w:hAnsi="Trebuchet MS" w:cs="Arial"/>
          <w:lang w:val="en-US" w:eastAsia="en-GB"/>
        </w:rPr>
      </w:pPr>
      <w:r>
        <w:rPr>
          <w:rFonts w:ascii="Trebuchet MS" w:eastAsia="Times New Roman" w:hAnsi="Trebuchet MS" w:cs="Arial"/>
          <w:lang w:eastAsia="en-GB"/>
        </w:rPr>
        <w:t xml:space="preserve">Upon </w:t>
      </w:r>
      <w:r w:rsidR="00C46A05">
        <w:rPr>
          <w:rFonts w:ascii="Trebuchet MS" w:eastAsia="Times New Roman" w:hAnsi="Trebuchet MS" w:cs="Arial"/>
          <w:lang w:eastAsia="en-GB"/>
        </w:rPr>
        <w:t>acceptance of the role a DBS will be required</w:t>
      </w:r>
    </w:p>
    <w:p w14:paraId="3449DF95" w14:textId="77777777" w:rsidR="00B36160" w:rsidRPr="00B36160" w:rsidRDefault="00B36160" w:rsidP="00B36160">
      <w:pPr>
        <w:spacing w:after="0"/>
        <w:rPr>
          <w:rFonts w:ascii="Trebuchet MS" w:eastAsia="Times New Roman" w:hAnsi="Trebuchet MS" w:cs="Arial"/>
          <w:lang w:val="en-US" w:eastAsia="en-GB"/>
        </w:rPr>
      </w:pPr>
    </w:p>
    <w:p w14:paraId="73099349" w14:textId="77777777" w:rsidR="00CB7F8C" w:rsidRPr="006731B2" w:rsidRDefault="00CB7F8C" w:rsidP="00CB7F8C">
      <w:pPr>
        <w:spacing w:after="120" w:line="240" w:lineRule="auto"/>
        <w:rPr>
          <w:rFonts w:ascii="Trebuchet MS" w:hAnsi="Trebuchet MS"/>
          <w:b/>
        </w:rPr>
      </w:pPr>
      <w:r w:rsidRPr="006731B2">
        <w:rPr>
          <w:rFonts w:ascii="Trebuchet MS" w:eastAsia="Times New Roman" w:hAnsi="Trebuchet MS" w:cs="Arial"/>
          <w:b/>
          <w:lang w:val="en-US" w:eastAsia="en-GB"/>
        </w:rPr>
        <w:t>Training provided</w:t>
      </w:r>
    </w:p>
    <w:p w14:paraId="51644583" w14:textId="77777777" w:rsidR="00CB7F8C" w:rsidRPr="006731B2" w:rsidRDefault="00CB7F8C" w:rsidP="00CB7F8C">
      <w:pPr>
        <w:spacing w:after="0" w:line="240" w:lineRule="auto"/>
        <w:rPr>
          <w:rFonts w:ascii="Trebuchet MS" w:hAnsi="Trebuchet MS"/>
        </w:rPr>
      </w:pPr>
      <w:r w:rsidRPr="006731B2">
        <w:rPr>
          <w:rFonts w:ascii="Trebuchet MS" w:hAnsi="Trebuchet MS"/>
        </w:rPr>
        <w:t xml:space="preserve">Induction training </w:t>
      </w:r>
    </w:p>
    <w:p w14:paraId="0ECBA54F" w14:textId="77777777" w:rsidR="00CB7F8C" w:rsidRPr="006731B2" w:rsidRDefault="00CB7F8C" w:rsidP="00CB7F8C">
      <w:pPr>
        <w:spacing w:after="0" w:line="240" w:lineRule="auto"/>
        <w:rPr>
          <w:rFonts w:ascii="Trebuchet MS" w:hAnsi="Trebuchet MS"/>
        </w:rPr>
      </w:pPr>
      <w:r w:rsidRPr="006731B2">
        <w:rPr>
          <w:rFonts w:ascii="Trebuchet MS" w:hAnsi="Trebuchet MS"/>
        </w:rPr>
        <w:t xml:space="preserve">IT training as required </w:t>
      </w:r>
    </w:p>
    <w:p w14:paraId="35917EB3" w14:textId="77777777" w:rsidR="00CB7F8C" w:rsidRPr="006731B2" w:rsidRDefault="00CB7F8C" w:rsidP="00CB7F8C">
      <w:pPr>
        <w:spacing w:after="0" w:line="240" w:lineRule="auto"/>
        <w:rPr>
          <w:rFonts w:ascii="Trebuchet MS" w:hAnsi="Trebuchet MS"/>
        </w:rPr>
      </w:pPr>
      <w:r w:rsidRPr="006731B2">
        <w:rPr>
          <w:rFonts w:ascii="Trebuchet MS" w:hAnsi="Trebuchet MS"/>
        </w:rPr>
        <w:t xml:space="preserve">H&amp;S, Environmental Health &amp; Manual Handling as appropriate </w:t>
      </w:r>
    </w:p>
    <w:p w14:paraId="29B658F1" w14:textId="77777777" w:rsidR="00CB7F8C" w:rsidRPr="006731B2" w:rsidRDefault="00CB7F8C" w:rsidP="00CB7F8C">
      <w:pPr>
        <w:spacing w:after="0" w:line="240" w:lineRule="auto"/>
        <w:rPr>
          <w:rFonts w:ascii="Trebuchet MS" w:hAnsi="Trebuchet MS"/>
        </w:rPr>
      </w:pPr>
      <w:r w:rsidRPr="006731B2">
        <w:rPr>
          <w:rFonts w:ascii="Trebuchet MS" w:hAnsi="Trebuchet MS"/>
        </w:rPr>
        <w:t xml:space="preserve">Children and adults with care and support needs protection </w:t>
      </w:r>
    </w:p>
    <w:p w14:paraId="537EED11" w14:textId="77777777" w:rsidR="00CB7F8C" w:rsidRPr="006731B2" w:rsidRDefault="00CB7F8C" w:rsidP="00CB7F8C">
      <w:pPr>
        <w:spacing w:after="0" w:line="240" w:lineRule="auto"/>
        <w:rPr>
          <w:rFonts w:ascii="Trebuchet MS" w:hAnsi="Trebuchet MS"/>
        </w:rPr>
      </w:pPr>
      <w:r w:rsidRPr="006731B2">
        <w:rPr>
          <w:rFonts w:ascii="Trebuchet MS" w:hAnsi="Trebuchet MS"/>
        </w:rPr>
        <w:t>Food Hygiene as required</w:t>
      </w:r>
    </w:p>
    <w:p w14:paraId="6598B13B" w14:textId="77777777" w:rsidR="00840A75" w:rsidRPr="006731B2" w:rsidRDefault="00840A75"/>
    <w:sectPr w:rsidR="00840A75" w:rsidRPr="00673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3AF"/>
    <w:multiLevelType w:val="hybridMultilevel"/>
    <w:tmpl w:val="2AAEE2E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8CD3ED8"/>
    <w:multiLevelType w:val="hybridMultilevel"/>
    <w:tmpl w:val="9C4A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979E7"/>
    <w:multiLevelType w:val="hybridMultilevel"/>
    <w:tmpl w:val="E2381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002AA"/>
    <w:multiLevelType w:val="hybridMultilevel"/>
    <w:tmpl w:val="EBA84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3223"/>
    <w:multiLevelType w:val="hybridMultilevel"/>
    <w:tmpl w:val="6D560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D6A22"/>
    <w:multiLevelType w:val="hybridMultilevel"/>
    <w:tmpl w:val="D1C29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5EEF"/>
    <w:multiLevelType w:val="hybridMultilevel"/>
    <w:tmpl w:val="8692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07ADC"/>
    <w:multiLevelType w:val="hybridMultilevel"/>
    <w:tmpl w:val="1438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C0A"/>
    <w:multiLevelType w:val="hybridMultilevel"/>
    <w:tmpl w:val="0F126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4202A"/>
    <w:multiLevelType w:val="hybridMultilevel"/>
    <w:tmpl w:val="61C65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5547A"/>
    <w:multiLevelType w:val="hybridMultilevel"/>
    <w:tmpl w:val="B51A2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C6758"/>
    <w:multiLevelType w:val="hybridMultilevel"/>
    <w:tmpl w:val="F28C9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B7559"/>
    <w:multiLevelType w:val="hybridMultilevel"/>
    <w:tmpl w:val="53BCE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37E9C"/>
    <w:multiLevelType w:val="hybridMultilevel"/>
    <w:tmpl w:val="DD34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F3BAE"/>
    <w:multiLevelType w:val="hybridMultilevel"/>
    <w:tmpl w:val="62469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12312"/>
    <w:multiLevelType w:val="hybridMultilevel"/>
    <w:tmpl w:val="51325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1024">
    <w:abstractNumId w:val="12"/>
  </w:num>
  <w:num w:numId="2" w16cid:durableId="375351219">
    <w:abstractNumId w:val="3"/>
  </w:num>
  <w:num w:numId="3" w16cid:durableId="1374768452">
    <w:abstractNumId w:val="10"/>
  </w:num>
  <w:num w:numId="4" w16cid:durableId="570115382">
    <w:abstractNumId w:val="7"/>
  </w:num>
  <w:num w:numId="5" w16cid:durableId="306008390">
    <w:abstractNumId w:val="11"/>
  </w:num>
  <w:num w:numId="6" w16cid:durableId="277878262">
    <w:abstractNumId w:val="5"/>
  </w:num>
  <w:num w:numId="7" w16cid:durableId="575288269">
    <w:abstractNumId w:val="1"/>
  </w:num>
  <w:num w:numId="8" w16cid:durableId="736057062">
    <w:abstractNumId w:val="15"/>
  </w:num>
  <w:num w:numId="9" w16cid:durableId="797262238">
    <w:abstractNumId w:val="0"/>
  </w:num>
  <w:num w:numId="10" w16cid:durableId="184753079">
    <w:abstractNumId w:val="4"/>
  </w:num>
  <w:num w:numId="11" w16cid:durableId="1995836313">
    <w:abstractNumId w:val="9"/>
  </w:num>
  <w:num w:numId="12" w16cid:durableId="1536890853">
    <w:abstractNumId w:val="13"/>
  </w:num>
  <w:num w:numId="13" w16cid:durableId="995451143">
    <w:abstractNumId w:val="8"/>
  </w:num>
  <w:num w:numId="14" w16cid:durableId="1464156724">
    <w:abstractNumId w:val="14"/>
  </w:num>
  <w:num w:numId="15" w16cid:durableId="135030180">
    <w:abstractNumId w:val="6"/>
  </w:num>
  <w:num w:numId="16" w16cid:durableId="1688218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C"/>
    <w:rsid w:val="00060571"/>
    <w:rsid w:val="001621FA"/>
    <w:rsid w:val="00204A71"/>
    <w:rsid w:val="00246B4C"/>
    <w:rsid w:val="00290BD7"/>
    <w:rsid w:val="002F27AD"/>
    <w:rsid w:val="00412FC8"/>
    <w:rsid w:val="00506090"/>
    <w:rsid w:val="00507834"/>
    <w:rsid w:val="00531F31"/>
    <w:rsid w:val="005B6A70"/>
    <w:rsid w:val="005B75FF"/>
    <w:rsid w:val="005B7F83"/>
    <w:rsid w:val="0062291D"/>
    <w:rsid w:val="00637D73"/>
    <w:rsid w:val="006731B2"/>
    <w:rsid w:val="0074518F"/>
    <w:rsid w:val="007657DA"/>
    <w:rsid w:val="007D1002"/>
    <w:rsid w:val="007D1ECF"/>
    <w:rsid w:val="008278FD"/>
    <w:rsid w:val="00840654"/>
    <w:rsid w:val="00840A75"/>
    <w:rsid w:val="008C49F2"/>
    <w:rsid w:val="00963733"/>
    <w:rsid w:val="009A4E2E"/>
    <w:rsid w:val="00A2641D"/>
    <w:rsid w:val="00A909E4"/>
    <w:rsid w:val="00AE108F"/>
    <w:rsid w:val="00B04765"/>
    <w:rsid w:val="00B31066"/>
    <w:rsid w:val="00B36160"/>
    <w:rsid w:val="00B94896"/>
    <w:rsid w:val="00C45EAB"/>
    <w:rsid w:val="00C46A05"/>
    <w:rsid w:val="00CB7F8C"/>
    <w:rsid w:val="00D47EE7"/>
    <w:rsid w:val="00D539AE"/>
    <w:rsid w:val="00DA6F14"/>
    <w:rsid w:val="00E03BF5"/>
    <w:rsid w:val="00E420FD"/>
    <w:rsid w:val="00E71404"/>
    <w:rsid w:val="00E92ACB"/>
    <w:rsid w:val="00EA3EEE"/>
    <w:rsid w:val="00EB410D"/>
    <w:rsid w:val="00F407E3"/>
    <w:rsid w:val="00F67C9A"/>
    <w:rsid w:val="00F925BB"/>
    <w:rsid w:val="00F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4EA3"/>
  <w15:chartTrackingRefBased/>
  <w15:docId w15:val="{11A62663-DF7A-4E5F-B2F7-644F7738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8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F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F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F8C"/>
    <w:rPr>
      <w:rFonts w:ascii="Calibri" w:eastAsia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CB7F8C"/>
    <w:pPr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B7F8C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B7F8C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B7F8C"/>
    <w:pPr>
      <w:spacing w:after="0" w:line="240" w:lineRule="auto"/>
      <w:ind w:left="720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7F8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57C-B02B-4C6B-A7D2-8C2285B0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Stacey</dc:creator>
  <cp:keywords/>
  <dc:description/>
  <cp:lastModifiedBy>Peter Graham</cp:lastModifiedBy>
  <cp:revision>3</cp:revision>
  <cp:lastPrinted>2024-09-16T11:03:00Z</cp:lastPrinted>
  <dcterms:created xsi:type="dcterms:W3CDTF">2024-05-22T13:30:00Z</dcterms:created>
  <dcterms:modified xsi:type="dcterms:W3CDTF">2025-09-05T12:41:00Z</dcterms:modified>
</cp:coreProperties>
</file>