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C985C" w14:textId="4D2DC9A7" w:rsidR="00FB3D5B" w:rsidRPr="00341692" w:rsidRDefault="00FB3D5B" w:rsidP="00FB3D5B">
      <w:pPr>
        <w:rPr>
          <w:sz w:val="22"/>
          <w:szCs w:val="22"/>
        </w:rPr>
      </w:pPr>
    </w:p>
    <w:p w14:paraId="709DE967" w14:textId="77777777" w:rsidR="00FB3D5B" w:rsidRPr="00341692" w:rsidRDefault="00FB3D5B" w:rsidP="00FB3D5B">
      <w:pPr>
        <w:rPr>
          <w:sz w:val="22"/>
          <w:szCs w:val="22"/>
        </w:rPr>
      </w:pPr>
    </w:p>
    <w:p w14:paraId="5DC90659" w14:textId="4BE96AB6" w:rsidR="0085467E" w:rsidRPr="00341692" w:rsidRDefault="00E53056" w:rsidP="00E53056">
      <w:pPr>
        <w:rPr>
          <w:rFonts w:ascii="Univers" w:hAnsi="Univers" w:cs="Arial"/>
          <w:sz w:val="22"/>
          <w:szCs w:val="22"/>
        </w:rPr>
      </w:pPr>
      <w:r w:rsidRPr="00341692">
        <w:rPr>
          <w:rFonts w:ascii="Univers" w:hAnsi="Univers"/>
          <w:noProof/>
          <w:sz w:val="22"/>
          <w:szCs w:val="22"/>
          <w:lang w:eastAsia="en-GB"/>
        </w:rPr>
        <w:drawing>
          <wp:anchor distT="0" distB="0" distL="114300" distR="114300" simplePos="0" relativeHeight="251659264" behindDoc="0" locked="0" layoutInCell="1" allowOverlap="1" wp14:anchorId="06C08AE4" wp14:editId="49D36C12">
            <wp:simplePos x="0" y="0"/>
            <wp:positionH relativeFrom="margin">
              <wp:posOffset>5514158</wp:posOffset>
            </wp:positionH>
            <wp:positionV relativeFrom="margin">
              <wp:posOffset>-468085</wp:posOffset>
            </wp:positionV>
            <wp:extent cx="1035050" cy="1035050"/>
            <wp:effectExtent l="0" t="0" r="6350" b="6350"/>
            <wp:wrapSquare wrapText="bothSides"/>
            <wp:docPr id="1" name="Picture 1" descr="A picture containing text, first-aid ki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irst-aid kit, clipar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anchor>
        </w:drawing>
      </w:r>
    </w:p>
    <w:p w14:paraId="5D482C2A" w14:textId="13013BD9" w:rsidR="0085467E" w:rsidRPr="00641716" w:rsidRDefault="00822295" w:rsidP="00641716">
      <w:pPr>
        <w:pStyle w:val="Heading4"/>
        <w:ind w:hanging="284"/>
        <w:rPr>
          <w:rFonts w:ascii="Arial" w:hAnsi="Arial" w:cs="Arial"/>
          <w:b/>
          <w:sz w:val="30"/>
          <w:szCs w:val="22"/>
        </w:rPr>
      </w:pPr>
      <w:r w:rsidRPr="00D93AC1">
        <w:rPr>
          <w:rFonts w:ascii="Arial" w:hAnsi="Arial" w:cs="Arial"/>
          <w:b/>
          <w:sz w:val="30"/>
          <w:szCs w:val="22"/>
        </w:rPr>
        <w:t xml:space="preserve">JOB </w:t>
      </w:r>
      <w:r w:rsidR="00F56D64" w:rsidRPr="00D93AC1">
        <w:rPr>
          <w:rFonts w:ascii="Arial" w:hAnsi="Arial" w:cs="Arial"/>
          <w:b/>
          <w:sz w:val="30"/>
          <w:szCs w:val="22"/>
        </w:rPr>
        <w:t xml:space="preserve">DESCRIPTION </w:t>
      </w:r>
      <w:r w:rsidR="00DD2590" w:rsidRPr="00D93AC1">
        <w:rPr>
          <w:rFonts w:ascii="Arial" w:hAnsi="Arial" w:cs="Arial"/>
          <w:b/>
          <w:sz w:val="30"/>
          <w:szCs w:val="22"/>
        </w:rPr>
        <w:t>and PERSON SPECIFICATION</w:t>
      </w:r>
    </w:p>
    <w:tbl>
      <w:tblPr>
        <w:tblW w:w="0" w:type="auto"/>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F56D64" w:rsidRPr="00341692" w14:paraId="232AE7F0" w14:textId="77777777">
        <w:tc>
          <w:tcPr>
            <w:tcW w:w="10440" w:type="dxa"/>
          </w:tcPr>
          <w:p w14:paraId="34D32478" w14:textId="77777777" w:rsidR="00F56D64" w:rsidRPr="00D93AC1" w:rsidRDefault="00F679CC" w:rsidP="00F679CC">
            <w:pPr>
              <w:pStyle w:val="Heading3"/>
              <w:spacing w:before="120" w:after="120"/>
              <w:rPr>
                <w:sz w:val="22"/>
                <w:szCs w:val="22"/>
              </w:rPr>
            </w:pPr>
            <w:r w:rsidRPr="00D93AC1">
              <w:rPr>
                <w:sz w:val="22"/>
                <w:szCs w:val="22"/>
              </w:rPr>
              <w:t xml:space="preserve">1.  </w:t>
            </w:r>
            <w:r w:rsidR="00F56D64" w:rsidRPr="00D93AC1">
              <w:rPr>
                <w:sz w:val="22"/>
                <w:szCs w:val="22"/>
              </w:rPr>
              <w:t>JOB IDENTIFICATION</w:t>
            </w:r>
          </w:p>
        </w:tc>
      </w:tr>
      <w:tr w:rsidR="00F56D64" w:rsidRPr="00341692" w14:paraId="67B67264" w14:textId="77777777">
        <w:tc>
          <w:tcPr>
            <w:tcW w:w="10440" w:type="dxa"/>
          </w:tcPr>
          <w:p w14:paraId="40109B95" w14:textId="77777777" w:rsidR="00F56D64" w:rsidRPr="00341692" w:rsidRDefault="00F56D64">
            <w:pPr>
              <w:pStyle w:val="BodyText"/>
              <w:rPr>
                <w:rFonts w:ascii="Univers" w:hAnsi="Univers" w:cs="Arial"/>
                <w:szCs w:val="18"/>
              </w:rPr>
            </w:pPr>
            <w:r w:rsidRPr="00341692">
              <w:rPr>
                <w:rFonts w:ascii="Univers" w:hAnsi="Univers" w:cs="Arial"/>
                <w:szCs w:val="18"/>
              </w:rPr>
              <w:t xml:space="preserve"> </w:t>
            </w:r>
          </w:p>
          <w:p w14:paraId="0CFA8229" w14:textId="50345BB5" w:rsidR="00DC34D0" w:rsidRPr="00D93AC1" w:rsidRDefault="00F56D64">
            <w:pPr>
              <w:jc w:val="both"/>
              <w:rPr>
                <w:rFonts w:ascii="Arial" w:hAnsi="Arial" w:cs="Arial"/>
              </w:rPr>
            </w:pPr>
            <w:r w:rsidRPr="00D93AC1">
              <w:rPr>
                <w:rFonts w:ascii="Arial" w:hAnsi="Arial" w:cs="Arial"/>
              </w:rPr>
              <w:t>Job Title:</w:t>
            </w:r>
            <w:r w:rsidR="007E3F0B" w:rsidRPr="00D93AC1">
              <w:rPr>
                <w:rFonts w:ascii="Arial" w:hAnsi="Arial" w:cs="Arial"/>
              </w:rPr>
              <w:t xml:space="preserve">        </w:t>
            </w:r>
            <w:r w:rsidR="00641716">
              <w:rPr>
                <w:rFonts w:ascii="Arial" w:hAnsi="Arial" w:cs="Arial"/>
              </w:rPr>
              <w:t xml:space="preserve">       </w:t>
            </w:r>
            <w:r w:rsidR="005549AD">
              <w:rPr>
                <w:rFonts w:ascii="Arial" w:hAnsi="Arial" w:cs="Arial"/>
              </w:rPr>
              <w:t>Communications Manager</w:t>
            </w:r>
          </w:p>
          <w:p w14:paraId="64E93EB6" w14:textId="403D5BE0" w:rsidR="00EB02ED" w:rsidRPr="00D93AC1" w:rsidRDefault="00487236">
            <w:pPr>
              <w:jc w:val="both"/>
              <w:rPr>
                <w:rFonts w:ascii="Arial" w:hAnsi="Arial" w:cs="Arial"/>
                <w:b/>
              </w:rPr>
            </w:pPr>
            <w:r w:rsidRPr="00D93AC1">
              <w:rPr>
                <w:rFonts w:ascii="Arial" w:hAnsi="Arial" w:cs="Arial"/>
              </w:rPr>
              <w:t xml:space="preserve">     </w:t>
            </w:r>
            <w:r w:rsidR="00F56D64" w:rsidRPr="00D93AC1">
              <w:rPr>
                <w:rFonts w:ascii="Arial" w:hAnsi="Arial" w:cs="Arial"/>
              </w:rPr>
              <w:tab/>
            </w:r>
            <w:r w:rsidR="00F56D64" w:rsidRPr="00D93AC1">
              <w:rPr>
                <w:rFonts w:ascii="Arial" w:hAnsi="Arial" w:cs="Arial"/>
              </w:rPr>
              <w:tab/>
            </w:r>
            <w:r w:rsidR="00422052" w:rsidRPr="00D93AC1">
              <w:rPr>
                <w:rFonts w:ascii="Arial" w:hAnsi="Arial" w:cs="Arial"/>
                <w:b/>
              </w:rPr>
              <w:t xml:space="preserve">  </w:t>
            </w:r>
          </w:p>
          <w:p w14:paraId="6317B7F0" w14:textId="566F8690" w:rsidR="00456131" w:rsidRPr="00D93AC1" w:rsidRDefault="00456131" w:rsidP="00641716">
            <w:pPr>
              <w:tabs>
                <w:tab w:val="left" w:pos="1700"/>
              </w:tabs>
              <w:jc w:val="both"/>
              <w:rPr>
                <w:rFonts w:ascii="Arial" w:hAnsi="Arial" w:cs="Arial"/>
              </w:rPr>
            </w:pPr>
            <w:r w:rsidRPr="00D93AC1">
              <w:rPr>
                <w:rFonts w:ascii="Arial" w:hAnsi="Arial" w:cs="Arial"/>
              </w:rPr>
              <w:t>Reports to:</w:t>
            </w:r>
            <w:r w:rsidR="007E3F0B" w:rsidRPr="00D93AC1">
              <w:rPr>
                <w:rFonts w:ascii="Arial" w:hAnsi="Arial" w:cs="Arial"/>
              </w:rPr>
              <w:t xml:space="preserve">     </w:t>
            </w:r>
            <w:r w:rsidR="00641716">
              <w:rPr>
                <w:rFonts w:ascii="Arial" w:hAnsi="Arial" w:cs="Arial"/>
              </w:rPr>
              <w:t xml:space="preserve">       </w:t>
            </w:r>
            <w:r w:rsidR="00A1465C">
              <w:rPr>
                <w:rFonts w:ascii="Arial" w:hAnsi="Arial" w:cs="Arial"/>
              </w:rPr>
              <w:t>H</w:t>
            </w:r>
            <w:r w:rsidR="007C6ECB">
              <w:rPr>
                <w:rFonts w:ascii="Arial" w:hAnsi="Arial" w:cs="Arial"/>
              </w:rPr>
              <w:t>ead of Communication and Engagement</w:t>
            </w:r>
          </w:p>
          <w:p w14:paraId="1FF85AA4" w14:textId="77777777" w:rsidR="00456131" w:rsidRPr="00D93AC1" w:rsidRDefault="00456131">
            <w:pPr>
              <w:jc w:val="both"/>
              <w:rPr>
                <w:rFonts w:ascii="Arial" w:hAnsi="Arial" w:cs="Arial"/>
              </w:rPr>
            </w:pPr>
          </w:p>
          <w:p w14:paraId="15BA0100" w14:textId="62EF0957" w:rsidR="00487236" w:rsidRPr="00D93AC1" w:rsidRDefault="00641716">
            <w:pPr>
              <w:jc w:val="both"/>
              <w:rPr>
                <w:rFonts w:ascii="Arial" w:hAnsi="Arial" w:cs="Arial"/>
              </w:rPr>
            </w:pPr>
            <w:r>
              <w:rPr>
                <w:rFonts w:ascii="Arial" w:hAnsi="Arial" w:cs="Arial"/>
              </w:rPr>
              <w:t>Place of Work</w:t>
            </w:r>
            <w:r w:rsidR="00F56D64" w:rsidRPr="00D93AC1">
              <w:rPr>
                <w:rFonts w:ascii="Arial" w:hAnsi="Arial" w:cs="Arial"/>
              </w:rPr>
              <w:t>:</w:t>
            </w:r>
            <w:r>
              <w:rPr>
                <w:rFonts w:ascii="Arial" w:hAnsi="Arial" w:cs="Arial"/>
              </w:rPr>
              <w:t xml:space="preserve">      </w:t>
            </w:r>
            <w:r w:rsidR="00235963" w:rsidRPr="00D93AC1">
              <w:rPr>
                <w:rFonts w:ascii="Arial" w:hAnsi="Arial" w:cs="Arial"/>
              </w:rPr>
              <w:t>Head Office</w:t>
            </w:r>
            <w:r>
              <w:rPr>
                <w:rFonts w:ascii="Arial" w:hAnsi="Arial" w:cs="Arial"/>
              </w:rPr>
              <w:t>, Deephaven, Evanton</w:t>
            </w:r>
            <w:r w:rsidR="00487236" w:rsidRPr="00D93AC1">
              <w:rPr>
                <w:rFonts w:ascii="Arial" w:hAnsi="Arial" w:cs="Arial"/>
              </w:rPr>
              <w:t xml:space="preserve">      </w:t>
            </w:r>
          </w:p>
          <w:p w14:paraId="59853E5E" w14:textId="765249B6" w:rsidR="00F56D64" w:rsidRPr="00641716" w:rsidRDefault="00F56D64" w:rsidP="00822295">
            <w:pPr>
              <w:jc w:val="both"/>
              <w:rPr>
                <w:rFonts w:ascii="Arial" w:hAnsi="Arial" w:cs="Arial"/>
              </w:rPr>
            </w:pPr>
          </w:p>
        </w:tc>
      </w:tr>
    </w:tbl>
    <w:p w14:paraId="5D4F42CA" w14:textId="77777777" w:rsidR="00F56D64" w:rsidRPr="00341692" w:rsidRDefault="00F56D64">
      <w:pPr>
        <w:ind w:left="-360" w:firstLine="360"/>
        <w:jc w:val="both"/>
        <w:rPr>
          <w:rFonts w:ascii="Univers" w:hAnsi="Univers" w:cs="Arial"/>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56D64" w:rsidRPr="008E0ED3" w14:paraId="662327CF" w14:textId="77777777">
        <w:tc>
          <w:tcPr>
            <w:tcW w:w="10440" w:type="dxa"/>
          </w:tcPr>
          <w:p w14:paraId="44C21EC4" w14:textId="77777777" w:rsidR="00F56D64" w:rsidRPr="008E0ED3" w:rsidRDefault="00F56D64">
            <w:pPr>
              <w:pStyle w:val="Heading3"/>
              <w:spacing w:before="120" w:after="120"/>
              <w:rPr>
                <w:sz w:val="22"/>
                <w:szCs w:val="22"/>
              </w:rPr>
            </w:pPr>
            <w:r w:rsidRPr="008E0ED3">
              <w:rPr>
                <w:sz w:val="22"/>
                <w:szCs w:val="22"/>
              </w:rPr>
              <w:t>2.  JOB PURPOSE</w:t>
            </w:r>
          </w:p>
        </w:tc>
      </w:tr>
      <w:tr w:rsidR="00F56D64" w:rsidRPr="008E0ED3" w14:paraId="1AE64198" w14:textId="77777777">
        <w:trPr>
          <w:trHeight w:val="577"/>
        </w:trPr>
        <w:tc>
          <w:tcPr>
            <w:tcW w:w="10440" w:type="dxa"/>
          </w:tcPr>
          <w:p w14:paraId="12A9CE61" w14:textId="77777777" w:rsidR="009A4717" w:rsidRDefault="009A4717" w:rsidP="009A4717">
            <w:pPr>
              <w:jc w:val="both"/>
              <w:rPr>
                <w:rFonts w:ascii="Arial" w:hAnsi="Arial" w:cs="Arial"/>
                <w:noProof/>
                <w:sz w:val="22"/>
                <w:szCs w:val="22"/>
              </w:rPr>
            </w:pPr>
          </w:p>
          <w:p w14:paraId="0846B668" w14:textId="1A71C166" w:rsidR="009A4717" w:rsidRDefault="009A4717" w:rsidP="009A4717">
            <w:pPr>
              <w:jc w:val="both"/>
              <w:rPr>
                <w:rFonts w:ascii="Arial" w:hAnsi="Arial" w:cs="Arial"/>
                <w:noProof/>
                <w:sz w:val="22"/>
                <w:szCs w:val="22"/>
              </w:rPr>
            </w:pPr>
            <w:r w:rsidRPr="009A4717">
              <w:rPr>
                <w:rFonts w:ascii="Arial" w:hAnsi="Arial" w:cs="Arial"/>
                <w:noProof/>
                <w:sz w:val="22"/>
                <w:szCs w:val="22"/>
              </w:rPr>
              <w:t>Reporting to and wor</w:t>
            </w:r>
            <w:r>
              <w:rPr>
                <w:rFonts w:ascii="Arial" w:hAnsi="Arial" w:cs="Arial"/>
                <w:noProof/>
                <w:sz w:val="22"/>
                <w:szCs w:val="22"/>
              </w:rPr>
              <w:t>king</w:t>
            </w:r>
            <w:r w:rsidR="007C6ECB">
              <w:rPr>
                <w:rFonts w:ascii="Arial" w:hAnsi="Arial" w:cs="Arial"/>
                <w:noProof/>
                <w:sz w:val="22"/>
                <w:szCs w:val="22"/>
              </w:rPr>
              <w:t xml:space="preserve"> closely with the Head of Communication and Engagement</w:t>
            </w:r>
            <w:r>
              <w:rPr>
                <w:rFonts w:ascii="Arial" w:hAnsi="Arial" w:cs="Arial"/>
                <w:noProof/>
                <w:sz w:val="22"/>
                <w:szCs w:val="22"/>
              </w:rPr>
              <w:t>,</w:t>
            </w:r>
            <w:r w:rsidRPr="009A4717">
              <w:rPr>
                <w:rFonts w:ascii="Arial" w:hAnsi="Arial" w:cs="Arial"/>
                <w:noProof/>
                <w:sz w:val="22"/>
                <w:szCs w:val="22"/>
              </w:rPr>
              <w:t xml:space="preserve"> you wil</w:t>
            </w:r>
            <w:r>
              <w:rPr>
                <w:rFonts w:ascii="Arial" w:hAnsi="Arial" w:cs="Arial"/>
                <w:noProof/>
                <w:sz w:val="22"/>
                <w:szCs w:val="22"/>
              </w:rPr>
              <w:t xml:space="preserve">l </w:t>
            </w:r>
            <w:r w:rsidR="007C6ECB">
              <w:rPr>
                <w:rFonts w:ascii="Arial" w:hAnsi="Arial" w:cs="Arial"/>
                <w:noProof/>
                <w:sz w:val="22"/>
                <w:szCs w:val="22"/>
              </w:rPr>
              <w:t xml:space="preserve">plan, implement  </w:t>
            </w:r>
            <w:r w:rsidRPr="009A4717">
              <w:rPr>
                <w:rFonts w:ascii="Arial" w:hAnsi="Arial" w:cs="Arial"/>
                <w:noProof/>
                <w:sz w:val="22"/>
                <w:szCs w:val="22"/>
              </w:rPr>
              <w:t>and manage the organisation’s communications and marketing strategy and plans, committing to</w:t>
            </w:r>
            <w:r w:rsidR="00DD263A">
              <w:rPr>
                <w:rFonts w:ascii="Arial" w:hAnsi="Arial" w:cs="Arial"/>
                <w:noProof/>
                <w:sz w:val="22"/>
                <w:szCs w:val="22"/>
              </w:rPr>
              <w:t>, and in line with</w:t>
            </w:r>
            <w:r w:rsidRPr="009A4717">
              <w:rPr>
                <w:rFonts w:ascii="Arial" w:hAnsi="Arial" w:cs="Arial"/>
                <w:noProof/>
                <w:sz w:val="22"/>
                <w:szCs w:val="22"/>
              </w:rPr>
              <w:t xml:space="preserve"> the </w:t>
            </w:r>
            <w:r w:rsidR="00DD263A">
              <w:rPr>
                <w:rFonts w:ascii="Arial" w:hAnsi="Arial" w:cs="Arial"/>
                <w:noProof/>
                <w:sz w:val="22"/>
                <w:szCs w:val="22"/>
              </w:rPr>
              <w:t xml:space="preserve">Christian </w:t>
            </w:r>
            <w:r>
              <w:rPr>
                <w:rFonts w:ascii="Arial" w:hAnsi="Arial" w:cs="Arial"/>
                <w:noProof/>
                <w:sz w:val="22"/>
                <w:szCs w:val="22"/>
              </w:rPr>
              <w:t xml:space="preserve">mission, vision and </w:t>
            </w:r>
            <w:r w:rsidRPr="009A4717">
              <w:rPr>
                <w:rFonts w:ascii="Arial" w:hAnsi="Arial" w:cs="Arial"/>
                <w:noProof/>
                <w:sz w:val="22"/>
                <w:szCs w:val="22"/>
              </w:rPr>
              <w:t>val</w:t>
            </w:r>
            <w:r>
              <w:rPr>
                <w:rFonts w:ascii="Arial" w:hAnsi="Arial" w:cs="Arial"/>
                <w:noProof/>
                <w:sz w:val="22"/>
                <w:szCs w:val="22"/>
              </w:rPr>
              <w:t xml:space="preserve">ues of the organisation. </w:t>
            </w:r>
            <w:r w:rsidRPr="009A4717">
              <w:rPr>
                <w:rFonts w:ascii="Arial" w:hAnsi="Arial" w:cs="Arial"/>
                <w:noProof/>
                <w:sz w:val="22"/>
                <w:szCs w:val="22"/>
              </w:rPr>
              <w:t>You w</w:t>
            </w:r>
            <w:r>
              <w:rPr>
                <w:rFonts w:ascii="Arial" w:hAnsi="Arial" w:cs="Arial"/>
                <w:noProof/>
                <w:sz w:val="22"/>
                <w:szCs w:val="22"/>
              </w:rPr>
              <w:t xml:space="preserve">ill facilitate and inform Blythswood’s </w:t>
            </w:r>
            <w:r w:rsidRPr="009A4717">
              <w:rPr>
                <w:rFonts w:ascii="Arial" w:hAnsi="Arial" w:cs="Arial"/>
                <w:noProof/>
                <w:sz w:val="22"/>
                <w:szCs w:val="22"/>
              </w:rPr>
              <w:t>engagement with our stakeholde</w:t>
            </w:r>
            <w:r>
              <w:rPr>
                <w:rFonts w:ascii="Arial" w:hAnsi="Arial" w:cs="Arial"/>
                <w:noProof/>
                <w:sz w:val="22"/>
                <w:szCs w:val="22"/>
              </w:rPr>
              <w:t>rs and audiences across the UK</w:t>
            </w:r>
            <w:r w:rsidRPr="009A4717">
              <w:rPr>
                <w:rFonts w:ascii="Arial" w:hAnsi="Arial" w:cs="Arial"/>
                <w:noProof/>
                <w:sz w:val="22"/>
                <w:szCs w:val="22"/>
              </w:rPr>
              <w:t xml:space="preserve"> – raising the profile of our national and global activities. </w:t>
            </w:r>
          </w:p>
          <w:p w14:paraId="610F16B0" w14:textId="1F4A8115" w:rsidR="00954167" w:rsidRPr="008E0ED3" w:rsidRDefault="009A4717" w:rsidP="009A4717">
            <w:pPr>
              <w:jc w:val="both"/>
              <w:rPr>
                <w:rFonts w:ascii="Arial" w:hAnsi="Arial" w:cs="Arial"/>
                <w:noProof/>
                <w:sz w:val="22"/>
                <w:szCs w:val="22"/>
              </w:rPr>
            </w:pPr>
            <w:r w:rsidRPr="009A4717">
              <w:rPr>
                <w:rFonts w:ascii="Arial" w:hAnsi="Arial" w:cs="Arial"/>
                <w:noProof/>
                <w:sz w:val="22"/>
                <w:szCs w:val="22"/>
              </w:rPr>
              <w:t xml:space="preserve"> </w:t>
            </w:r>
          </w:p>
        </w:tc>
      </w:tr>
    </w:tbl>
    <w:p w14:paraId="0E6F2E07" w14:textId="77777777" w:rsidR="00F56D64" w:rsidRPr="008E0ED3" w:rsidRDefault="00F56D64">
      <w:pPr>
        <w:rPr>
          <w:rFonts w:ascii="Arial" w:hAnsi="Arial" w:cs="Arial"/>
          <w:sz w:val="22"/>
          <w:szCs w:val="22"/>
        </w:rPr>
      </w:pPr>
    </w:p>
    <w:tbl>
      <w:tblPr>
        <w:tblW w:w="10689" w:type="dxa"/>
        <w:tblInd w:w="-252" w:type="dxa"/>
        <w:tblBorders>
          <w:insideV w:val="single" w:sz="4" w:space="0" w:color="auto"/>
        </w:tblBorders>
        <w:tblLayout w:type="fixed"/>
        <w:tblLook w:val="0000" w:firstRow="0" w:lastRow="0" w:firstColumn="0" w:lastColumn="0" w:noHBand="0" w:noVBand="0"/>
      </w:tblPr>
      <w:tblGrid>
        <w:gridCol w:w="10453"/>
        <w:gridCol w:w="236"/>
      </w:tblGrid>
      <w:tr w:rsidR="0066089D" w:rsidRPr="008E0ED3" w14:paraId="2F290DAE" w14:textId="77777777" w:rsidTr="00E668E0">
        <w:trPr>
          <w:trHeight w:val="533"/>
        </w:trPr>
        <w:tc>
          <w:tcPr>
            <w:tcW w:w="10453" w:type="dxa"/>
            <w:tcBorders>
              <w:top w:val="single" w:sz="6" w:space="0" w:color="auto"/>
              <w:left w:val="single" w:sz="4" w:space="0" w:color="auto"/>
              <w:bottom w:val="single" w:sz="6" w:space="0" w:color="auto"/>
              <w:right w:val="single" w:sz="4" w:space="0" w:color="auto"/>
            </w:tcBorders>
          </w:tcPr>
          <w:p w14:paraId="5A4572CC" w14:textId="77777777" w:rsidR="0066089D" w:rsidRPr="008E0ED3" w:rsidRDefault="0066089D" w:rsidP="0060019F">
            <w:pPr>
              <w:pStyle w:val="Heading3"/>
              <w:spacing w:before="120" w:after="120"/>
              <w:rPr>
                <w:sz w:val="22"/>
                <w:szCs w:val="22"/>
              </w:rPr>
            </w:pPr>
            <w:r w:rsidRPr="008E0ED3">
              <w:rPr>
                <w:sz w:val="22"/>
                <w:szCs w:val="22"/>
              </w:rPr>
              <w:t>3.  ORGANISATIONAL POSITION</w:t>
            </w:r>
          </w:p>
        </w:tc>
        <w:tc>
          <w:tcPr>
            <w:tcW w:w="236" w:type="dxa"/>
          </w:tcPr>
          <w:p w14:paraId="3551D50D" w14:textId="77777777" w:rsidR="0066089D" w:rsidRPr="008E0ED3" w:rsidRDefault="0098430C">
            <w:pPr>
              <w:rPr>
                <w:rFonts w:ascii="Arial" w:hAnsi="Arial" w:cs="Arial"/>
                <w:sz w:val="22"/>
                <w:szCs w:val="22"/>
              </w:rPr>
            </w:pPr>
            <w:r w:rsidRPr="008E0ED3">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356ABA41" wp14:editId="5A782A33">
                      <wp:simplePos x="0" y="0"/>
                      <wp:positionH relativeFrom="column">
                        <wp:posOffset>5246370</wp:posOffset>
                      </wp:positionH>
                      <wp:positionV relativeFrom="paragraph">
                        <wp:posOffset>2159635</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09F85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170.05pt" to="413.1pt,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">
                      <o:lock v:ext="edit" shapetype="f"/>
                    </v:line>
                  </w:pict>
                </mc:Fallback>
              </mc:AlternateContent>
            </w:r>
          </w:p>
        </w:tc>
      </w:tr>
      <w:tr w:rsidR="0066089D" w:rsidRPr="008E0ED3" w14:paraId="5209F8FA" w14:textId="77777777" w:rsidTr="00A16A25">
        <w:trPr>
          <w:gridAfter w:val="1"/>
          <w:wAfter w:w="236" w:type="dxa"/>
          <w:trHeight w:val="2171"/>
        </w:trPr>
        <w:tc>
          <w:tcPr>
            <w:tcW w:w="10453" w:type="dxa"/>
            <w:tcBorders>
              <w:top w:val="single" w:sz="6" w:space="0" w:color="auto"/>
              <w:left w:val="single" w:sz="4" w:space="0" w:color="auto"/>
              <w:bottom w:val="single" w:sz="6" w:space="0" w:color="auto"/>
              <w:right w:val="single" w:sz="4" w:space="0" w:color="auto"/>
            </w:tcBorders>
          </w:tcPr>
          <w:tbl>
            <w:tblPr>
              <w:tblStyle w:val="TableGrid"/>
              <w:tblpPr w:leftFromText="180" w:rightFromText="180" w:vertAnchor="page" w:horzAnchor="margin" w:tblpXSpec="center" w:tblpY="1"/>
              <w:tblOverlap w:val="never"/>
              <w:tblW w:w="0" w:type="auto"/>
              <w:tblLayout w:type="fixed"/>
              <w:tblLook w:val="04A0" w:firstRow="1" w:lastRow="0" w:firstColumn="1" w:lastColumn="0" w:noHBand="0" w:noVBand="1"/>
            </w:tblPr>
            <w:tblGrid>
              <w:gridCol w:w="5231"/>
            </w:tblGrid>
            <w:tr w:rsidR="00A16A25" w14:paraId="6C9403F6" w14:textId="77777777" w:rsidTr="00A16A25">
              <w:trPr>
                <w:trHeight w:val="462"/>
              </w:trPr>
              <w:tc>
                <w:tcPr>
                  <w:tcW w:w="5231" w:type="dxa"/>
                  <w:vAlign w:val="center"/>
                </w:tcPr>
                <w:p w14:paraId="4CEE49DA" w14:textId="3E88E2FF" w:rsidR="00A16A25" w:rsidRPr="00A1465C" w:rsidRDefault="00A16A25" w:rsidP="00A16A25">
                  <w:pPr>
                    <w:pStyle w:val="Heading3"/>
                    <w:spacing w:before="120" w:after="120"/>
                    <w:jc w:val="center"/>
                    <w:rPr>
                      <w:b w:val="0"/>
                      <w:sz w:val="22"/>
                      <w:szCs w:val="22"/>
                    </w:rPr>
                  </w:pPr>
                  <w:r>
                    <w:rPr>
                      <w:b w:val="0"/>
                      <w:sz w:val="22"/>
                      <w:szCs w:val="22"/>
                    </w:rPr>
                    <w:t>Chief Executive</w:t>
                  </w:r>
                </w:p>
              </w:tc>
            </w:tr>
          </w:tbl>
          <w:p w14:paraId="54B62D90" w14:textId="6521DB2C" w:rsidR="00BF45FF" w:rsidRPr="00BF45FF" w:rsidRDefault="00BF45FF" w:rsidP="00BF45FF"/>
          <w:tbl>
            <w:tblPr>
              <w:tblStyle w:val="TableGrid"/>
              <w:tblpPr w:leftFromText="180" w:rightFromText="180" w:vertAnchor="page" w:horzAnchor="margin" w:tblpXSpec="right" w:tblpY="711"/>
              <w:tblOverlap w:val="never"/>
              <w:tblW w:w="0" w:type="auto"/>
              <w:tblLayout w:type="fixed"/>
              <w:tblLook w:val="04A0" w:firstRow="1" w:lastRow="0" w:firstColumn="1" w:lastColumn="0" w:noHBand="0" w:noVBand="1"/>
            </w:tblPr>
            <w:tblGrid>
              <w:gridCol w:w="3849"/>
            </w:tblGrid>
            <w:tr w:rsidR="0019562C" w14:paraId="04511C92" w14:textId="77777777" w:rsidTr="00690199">
              <w:trPr>
                <w:trHeight w:val="59"/>
              </w:trPr>
              <w:tc>
                <w:tcPr>
                  <w:tcW w:w="3849" w:type="dxa"/>
                  <w:vAlign w:val="center"/>
                </w:tcPr>
                <w:p w14:paraId="45A5CA5D" w14:textId="29192382" w:rsidR="0019562C" w:rsidRPr="00A1465C" w:rsidRDefault="0019562C" w:rsidP="0019562C">
                  <w:pPr>
                    <w:pStyle w:val="Heading3"/>
                    <w:spacing w:before="120" w:after="120"/>
                    <w:jc w:val="center"/>
                    <w:rPr>
                      <w:b w:val="0"/>
                      <w:sz w:val="22"/>
                      <w:szCs w:val="22"/>
                    </w:rPr>
                  </w:pPr>
                  <w:r>
                    <w:rPr>
                      <w:b w:val="0"/>
                      <w:sz w:val="22"/>
                      <w:szCs w:val="22"/>
                    </w:rPr>
                    <w:t>Head of Operations</w:t>
                  </w:r>
                </w:p>
              </w:tc>
            </w:tr>
          </w:tbl>
          <w:p w14:paraId="30859FE6" w14:textId="22C7F650" w:rsidR="00712476" w:rsidRPr="0045245F" w:rsidRDefault="00690199" w:rsidP="00712476">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0916C307" wp14:editId="3CBCBCF9">
                      <wp:simplePos x="0" y="0"/>
                      <wp:positionH relativeFrom="margin">
                        <wp:posOffset>4162168</wp:posOffset>
                      </wp:positionH>
                      <wp:positionV relativeFrom="paragraph">
                        <wp:posOffset>146310</wp:posOffset>
                      </wp:positionV>
                      <wp:extent cx="0" cy="116205"/>
                      <wp:effectExtent l="0" t="0" r="19050" b="17145"/>
                      <wp:wrapNone/>
                      <wp:docPr id="6" name="Straight Connector 6"/>
                      <wp:cNvGraphicFramePr/>
                      <a:graphic xmlns:a="http://schemas.openxmlformats.org/drawingml/2006/main">
                        <a:graphicData uri="http://schemas.microsoft.com/office/word/2010/wordprocessingShape">
                          <wps:wsp>
                            <wps:cNvCnPr/>
                            <wps:spPr>
                              <a:xfrm flipH="1" flipV="1">
                                <a:off x="0" y="0"/>
                                <a:ext cx="0" cy="1162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623ECE" id="Straight Connector 6" o:spid="_x0000_s1026" style="position:absolute;flip:x 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7.75pt,11.5pt" to="327.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" strokecolor="windowText" strokeweight=".5pt">
                      <v:stroke joinstyle="miter"/>
                      <w10:wrap anchorx="margin"/>
                    </v:line>
                  </w:pict>
                </mc:Fallback>
              </mc:AlternateContent>
            </w:r>
            <w:r w:rsidR="00A16A25">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757C4767" wp14:editId="66BCB19F">
                      <wp:simplePos x="0" y="0"/>
                      <wp:positionH relativeFrom="margin">
                        <wp:posOffset>3294944</wp:posOffset>
                      </wp:positionH>
                      <wp:positionV relativeFrom="paragraph">
                        <wp:posOffset>146312</wp:posOffset>
                      </wp:positionV>
                      <wp:extent cx="0" cy="116282"/>
                      <wp:effectExtent l="0" t="0" r="19050" b="36195"/>
                      <wp:wrapNone/>
                      <wp:docPr id="4" name="Straight Connector 4"/>
                      <wp:cNvGraphicFramePr/>
                      <a:graphic xmlns:a="http://schemas.openxmlformats.org/drawingml/2006/main">
                        <a:graphicData uri="http://schemas.microsoft.com/office/word/2010/wordprocessingShape">
                          <wps:wsp>
                            <wps:cNvCnPr/>
                            <wps:spPr>
                              <a:xfrm flipH="1">
                                <a:off x="0" y="0"/>
                                <a:ext cx="0" cy="1162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DFDBA"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45pt,11.5pt" to="259.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" strokecolor="black [3213]" strokeweight=".5pt">
                      <v:stroke joinstyle="miter"/>
                      <w10:wrap anchorx="margin"/>
                    </v:line>
                  </w:pict>
                </mc:Fallback>
              </mc:AlternateContent>
            </w:r>
          </w:p>
          <w:p w14:paraId="1ED6D728" w14:textId="12E2D311" w:rsidR="00B76155" w:rsidRPr="0045245F" w:rsidRDefault="00B76155" w:rsidP="00A1465C">
            <w:pPr>
              <w:jc w:val="center"/>
              <w:rPr>
                <w:rFonts w:ascii="Arial" w:hAnsi="Arial" w:cs="Arial"/>
                <w:sz w:val="22"/>
                <w:szCs w:val="22"/>
              </w:rPr>
            </w:pPr>
          </w:p>
          <w:tbl>
            <w:tblPr>
              <w:tblStyle w:val="TableGrid"/>
              <w:tblpPr w:leftFromText="180" w:rightFromText="180" w:vertAnchor="page" w:horzAnchor="page" w:tblpX="1051" w:tblpY="691"/>
              <w:tblOverlap w:val="never"/>
              <w:tblW w:w="0" w:type="auto"/>
              <w:tblLayout w:type="fixed"/>
              <w:tblLook w:val="04A0" w:firstRow="1" w:lastRow="0" w:firstColumn="1" w:lastColumn="0" w:noHBand="0" w:noVBand="1"/>
            </w:tblPr>
            <w:tblGrid>
              <w:gridCol w:w="4390"/>
            </w:tblGrid>
            <w:tr w:rsidR="00BF45FF" w14:paraId="7B12C7D8" w14:textId="77777777" w:rsidTr="00BF45FF">
              <w:trPr>
                <w:trHeight w:val="235"/>
              </w:trPr>
              <w:tc>
                <w:tcPr>
                  <w:tcW w:w="4390" w:type="dxa"/>
                  <w:vAlign w:val="center"/>
                </w:tcPr>
                <w:p w14:paraId="5FAFEC8D" w14:textId="1B72BDBB" w:rsidR="00BF45FF" w:rsidRPr="00A1465C" w:rsidRDefault="00BF45FF" w:rsidP="00BF45FF">
                  <w:pPr>
                    <w:pStyle w:val="Heading3"/>
                    <w:spacing w:before="120" w:after="120"/>
                    <w:jc w:val="left"/>
                    <w:rPr>
                      <w:b w:val="0"/>
                      <w:sz w:val="22"/>
                      <w:szCs w:val="22"/>
                    </w:rPr>
                  </w:pPr>
                  <w:r>
                    <w:rPr>
                      <w:b w:val="0"/>
                      <w:sz w:val="22"/>
                      <w:szCs w:val="22"/>
                    </w:rPr>
                    <w:t>Head of Communication and Engagement</w:t>
                  </w:r>
                </w:p>
              </w:tc>
            </w:tr>
          </w:tbl>
          <w:p w14:paraId="3D9C5D1C" w14:textId="3CA19345" w:rsidR="00F538C6" w:rsidRPr="0045245F" w:rsidRDefault="00F538C6" w:rsidP="00A1465C">
            <w:pPr>
              <w:jc w:val="center"/>
              <w:rPr>
                <w:rFonts w:ascii="Arial" w:hAnsi="Arial" w:cs="Arial"/>
                <w:sz w:val="22"/>
                <w:szCs w:val="22"/>
              </w:rPr>
            </w:pPr>
          </w:p>
          <w:tbl>
            <w:tblPr>
              <w:tblStyle w:val="TableGrid"/>
              <w:tblpPr w:leftFromText="180" w:rightFromText="180" w:vertAnchor="text" w:horzAnchor="margin" w:tblpXSpec="center" w:tblpY="561"/>
              <w:tblOverlap w:val="never"/>
              <w:tblW w:w="0" w:type="auto"/>
              <w:tblLayout w:type="fixed"/>
              <w:tblLook w:val="04A0" w:firstRow="1" w:lastRow="0" w:firstColumn="1" w:lastColumn="0" w:noHBand="0" w:noVBand="1"/>
            </w:tblPr>
            <w:tblGrid>
              <w:gridCol w:w="3566"/>
            </w:tblGrid>
            <w:tr w:rsidR="00A16A25" w:rsidRPr="00C3677F" w14:paraId="38FDACD9" w14:textId="77777777" w:rsidTr="00BF45FF">
              <w:trPr>
                <w:trHeight w:val="395"/>
              </w:trPr>
              <w:tc>
                <w:tcPr>
                  <w:tcW w:w="3566" w:type="dxa"/>
                  <w:vAlign w:val="center"/>
                </w:tcPr>
                <w:p w14:paraId="48EFF7AE" w14:textId="77777777" w:rsidR="00A16A25" w:rsidRPr="00FD711A" w:rsidRDefault="00A16A25" w:rsidP="00A16A25">
                  <w:pPr>
                    <w:jc w:val="center"/>
                    <w:rPr>
                      <w:rFonts w:ascii="Arial" w:hAnsi="Arial" w:cs="Arial"/>
                      <w:bCs/>
                      <w:sz w:val="22"/>
                      <w:szCs w:val="22"/>
                    </w:rPr>
                  </w:pPr>
                  <w:r>
                    <w:rPr>
                      <w:rFonts w:ascii="Arial" w:hAnsi="Arial" w:cs="Arial"/>
                      <w:bCs/>
                      <w:sz w:val="22"/>
                      <w:szCs w:val="22"/>
                    </w:rPr>
                    <w:t>Communications Manager</w:t>
                  </w:r>
                </w:p>
              </w:tc>
            </w:tr>
          </w:tbl>
          <w:p w14:paraId="1F671E81" w14:textId="23F34374" w:rsidR="0066089D" w:rsidRPr="008E0ED3" w:rsidRDefault="00690199" w:rsidP="003B2A42">
            <w:pPr>
              <w:pStyle w:val="Heading3"/>
              <w:spacing w:before="120" w:after="120"/>
              <w:rPr>
                <w:sz w:val="22"/>
                <w:szCs w:val="22"/>
              </w:rPr>
            </w:pPr>
            <w:r>
              <w:rPr>
                <w:noProof/>
                <w:sz w:val="22"/>
                <w:szCs w:val="22"/>
                <w:lang w:eastAsia="en-GB"/>
              </w:rPr>
              <mc:AlternateContent>
                <mc:Choice Requires="wps">
                  <w:drawing>
                    <wp:anchor distT="0" distB="0" distL="114300" distR="114300" simplePos="0" relativeHeight="251664384" behindDoc="0" locked="0" layoutInCell="1" allowOverlap="1" wp14:anchorId="1A41CF65" wp14:editId="606BAB1C">
                      <wp:simplePos x="0" y="0"/>
                      <wp:positionH relativeFrom="margin">
                        <wp:posOffset>4202217</wp:posOffset>
                      </wp:positionH>
                      <wp:positionV relativeFrom="paragraph">
                        <wp:posOffset>113191</wp:posOffset>
                      </wp:positionV>
                      <wp:extent cx="0" cy="245782"/>
                      <wp:effectExtent l="0" t="0" r="19050" b="0"/>
                      <wp:wrapNone/>
                      <wp:docPr id="5" name="Straight Connector 5"/>
                      <wp:cNvGraphicFramePr/>
                      <a:graphic xmlns:a="http://schemas.openxmlformats.org/drawingml/2006/main">
                        <a:graphicData uri="http://schemas.microsoft.com/office/word/2010/wordprocessingShape">
                          <wps:wsp>
                            <wps:cNvCnPr/>
                            <wps:spPr>
                              <a:xfrm>
                                <a:off x="0" y="0"/>
                                <a:ext cx="0" cy="24578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4C968"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0.9pt,8.9pt" to="330.9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" strokecolor="black [3200]">
                      <v:stroke dashstyle="dash"/>
                      <w10:wrap anchorx="margin"/>
                    </v:line>
                  </w:pict>
                </mc:Fallback>
              </mc:AlternateContent>
            </w:r>
            <w:r w:rsidR="00A16A25">
              <w:rPr>
                <w:noProof/>
                <w:sz w:val="22"/>
                <w:szCs w:val="22"/>
                <w:lang w:eastAsia="en-GB"/>
              </w:rPr>
              <mc:AlternateContent>
                <mc:Choice Requires="wps">
                  <w:drawing>
                    <wp:anchor distT="0" distB="0" distL="114300" distR="114300" simplePos="0" relativeHeight="251660288" behindDoc="0" locked="0" layoutInCell="1" allowOverlap="1" wp14:anchorId="45A8870D" wp14:editId="31B61655">
                      <wp:simplePos x="0" y="0"/>
                      <wp:positionH relativeFrom="margin">
                        <wp:posOffset>2839804</wp:posOffset>
                      </wp:positionH>
                      <wp:positionV relativeFrom="paragraph">
                        <wp:posOffset>113030</wp:posOffset>
                      </wp:positionV>
                      <wp:extent cx="0" cy="245782"/>
                      <wp:effectExtent l="0" t="0" r="19050" b="20955"/>
                      <wp:wrapNone/>
                      <wp:docPr id="2" name="Straight Connector 2"/>
                      <wp:cNvGraphicFramePr/>
                      <a:graphic xmlns:a="http://schemas.openxmlformats.org/drawingml/2006/main">
                        <a:graphicData uri="http://schemas.microsoft.com/office/word/2010/wordprocessingShape">
                          <wps:wsp>
                            <wps:cNvCnPr/>
                            <wps:spPr>
                              <a:xfrm>
                                <a:off x="0" y="0"/>
                                <a:ext cx="0" cy="2457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D2E7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3.6pt,8.9pt" to="223.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" strokecolor="black [3213]" strokeweight=".5pt">
                      <v:stroke joinstyle="miter"/>
                      <w10:wrap anchorx="margin"/>
                    </v:line>
                  </w:pict>
                </mc:Fallback>
              </mc:AlternateContent>
            </w:r>
          </w:p>
        </w:tc>
      </w:tr>
    </w:tbl>
    <w:p w14:paraId="63A17EE9" w14:textId="77777777" w:rsidR="003D6D1A" w:rsidRPr="008E0ED3" w:rsidRDefault="003D6D1A">
      <w:pPr>
        <w:rPr>
          <w:rFonts w:ascii="Arial" w:hAnsi="Arial" w:cs="Arial"/>
          <w:sz w:val="22"/>
          <w:szCs w:val="22"/>
        </w:rPr>
      </w:pPr>
    </w:p>
    <w:tbl>
      <w:tblPr>
        <w:tblW w:w="0" w:type="auto"/>
        <w:tblInd w:w="-252" w:type="dxa"/>
        <w:tblBorders>
          <w:insideV w:val="single" w:sz="4" w:space="0" w:color="auto"/>
        </w:tblBorders>
        <w:tblLayout w:type="fixed"/>
        <w:tblLook w:val="0000" w:firstRow="0" w:lastRow="0" w:firstColumn="0" w:lastColumn="0" w:noHBand="0" w:noVBand="0"/>
      </w:tblPr>
      <w:tblGrid>
        <w:gridCol w:w="10440"/>
      </w:tblGrid>
      <w:tr w:rsidR="0066089D" w:rsidRPr="008E0ED3" w14:paraId="0C9C5818" w14:textId="77777777" w:rsidTr="0060019F">
        <w:tc>
          <w:tcPr>
            <w:tcW w:w="10440" w:type="dxa"/>
            <w:tcBorders>
              <w:top w:val="single" w:sz="6" w:space="0" w:color="auto"/>
              <w:left w:val="single" w:sz="4" w:space="0" w:color="auto"/>
              <w:bottom w:val="single" w:sz="6" w:space="0" w:color="auto"/>
              <w:right w:val="single" w:sz="4" w:space="0" w:color="auto"/>
            </w:tcBorders>
          </w:tcPr>
          <w:p w14:paraId="458EA6A8" w14:textId="77777777" w:rsidR="0066089D" w:rsidRPr="008E0ED3" w:rsidRDefault="009847D6" w:rsidP="0060019F">
            <w:pPr>
              <w:pStyle w:val="Heading3"/>
              <w:spacing w:before="120" w:after="120"/>
              <w:rPr>
                <w:sz w:val="22"/>
                <w:szCs w:val="22"/>
              </w:rPr>
            </w:pPr>
            <w:r w:rsidRPr="008E0ED3">
              <w:rPr>
                <w:sz w:val="22"/>
                <w:szCs w:val="22"/>
              </w:rPr>
              <w:t>4.  ORGANISATIONAL OBJECTIVES</w:t>
            </w:r>
          </w:p>
        </w:tc>
      </w:tr>
      <w:tr w:rsidR="0066089D" w:rsidRPr="008E0ED3" w14:paraId="5E19E5FA" w14:textId="77777777" w:rsidTr="0060019F">
        <w:tc>
          <w:tcPr>
            <w:tcW w:w="10440" w:type="dxa"/>
            <w:tcBorders>
              <w:top w:val="single" w:sz="6" w:space="0" w:color="auto"/>
              <w:left w:val="single" w:sz="4" w:space="0" w:color="auto"/>
              <w:bottom w:val="single" w:sz="6" w:space="0" w:color="auto"/>
              <w:right w:val="single" w:sz="4" w:space="0" w:color="auto"/>
            </w:tcBorders>
          </w:tcPr>
          <w:p w14:paraId="64EC5B1F" w14:textId="77777777" w:rsidR="00954167" w:rsidRPr="008E0ED3" w:rsidRDefault="00954167" w:rsidP="009847D6">
            <w:pPr>
              <w:rPr>
                <w:rFonts w:ascii="Arial" w:hAnsi="Arial" w:cs="Arial"/>
                <w:sz w:val="22"/>
                <w:szCs w:val="22"/>
              </w:rPr>
            </w:pPr>
          </w:p>
          <w:p w14:paraId="25502BD0" w14:textId="34E65269" w:rsidR="00193C1E" w:rsidRPr="003F3DAC" w:rsidRDefault="00637803" w:rsidP="00193C1E">
            <w:pPr>
              <w:rPr>
                <w:rFonts w:ascii="Arial" w:hAnsi="Arial" w:cs="Arial"/>
                <w:sz w:val="22"/>
                <w:szCs w:val="22"/>
              </w:rPr>
            </w:pPr>
            <w:r w:rsidRPr="003F3DAC">
              <w:rPr>
                <w:rFonts w:ascii="Arial" w:hAnsi="Arial" w:cs="Arial"/>
                <w:sz w:val="22"/>
                <w:szCs w:val="22"/>
              </w:rPr>
              <w:t xml:space="preserve">With its head office </w:t>
            </w:r>
            <w:r w:rsidR="009847D6" w:rsidRPr="003F3DAC">
              <w:rPr>
                <w:rFonts w:ascii="Arial" w:hAnsi="Arial" w:cs="Arial"/>
                <w:sz w:val="22"/>
                <w:szCs w:val="22"/>
              </w:rPr>
              <w:t xml:space="preserve">in the Highlands of Scotland, </w:t>
            </w:r>
            <w:r w:rsidR="00193C1E" w:rsidRPr="003F3DAC">
              <w:rPr>
                <w:rFonts w:ascii="Arial" w:hAnsi="Arial" w:cs="Arial"/>
                <w:sz w:val="22"/>
                <w:szCs w:val="22"/>
              </w:rPr>
              <w:t>the charitable purposes of Blythswood are:</w:t>
            </w:r>
          </w:p>
          <w:p w14:paraId="7A8FD362" w14:textId="791E953D" w:rsidR="00193C1E" w:rsidRPr="003F3DAC" w:rsidRDefault="00193C1E" w:rsidP="00193C1E">
            <w:pPr>
              <w:rPr>
                <w:rFonts w:ascii="Arial" w:hAnsi="Arial" w:cs="Arial"/>
                <w:sz w:val="22"/>
                <w:szCs w:val="22"/>
              </w:rPr>
            </w:pPr>
            <w:r w:rsidRPr="003F3DAC">
              <w:rPr>
                <w:rFonts w:ascii="Arial" w:hAnsi="Arial" w:cs="Arial"/>
                <w:sz w:val="22"/>
                <w:szCs w:val="22"/>
              </w:rPr>
              <w:t>• the advancement of the Christian religion</w:t>
            </w:r>
          </w:p>
          <w:p w14:paraId="7AAD6304" w14:textId="77777777" w:rsidR="00193C1E" w:rsidRPr="003F3DAC" w:rsidRDefault="00193C1E" w:rsidP="00193C1E">
            <w:pPr>
              <w:rPr>
                <w:rFonts w:ascii="Arial" w:hAnsi="Arial" w:cs="Arial"/>
                <w:sz w:val="22"/>
                <w:szCs w:val="22"/>
              </w:rPr>
            </w:pPr>
            <w:r w:rsidRPr="003F3DAC">
              <w:rPr>
                <w:rFonts w:ascii="Arial" w:hAnsi="Arial" w:cs="Arial"/>
                <w:sz w:val="22"/>
                <w:szCs w:val="22"/>
              </w:rPr>
              <w:t>• the relief of sickness and financial hardship and the promotion and preservation of good health, and</w:t>
            </w:r>
          </w:p>
          <w:p w14:paraId="68BC7993" w14:textId="77777777" w:rsidR="00193C1E" w:rsidRPr="003F3DAC" w:rsidRDefault="00193C1E" w:rsidP="00641716">
            <w:pPr>
              <w:ind w:left="140" w:hanging="140"/>
              <w:rPr>
                <w:rFonts w:ascii="Arial" w:hAnsi="Arial" w:cs="Arial"/>
                <w:sz w:val="22"/>
                <w:szCs w:val="22"/>
              </w:rPr>
            </w:pPr>
            <w:r w:rsidRPr="003F3DAC">
              <w:rPr>
                <w:rFonts w:ascii="Arial" w:hAnsi="Arial" w:cs="Arial"/>
                <w:sz w:val="22"/>
                <w:szCs w:val="22"/>
              </w:rPr>
              <w:t>• the promotion of education, particularly in the understanding of the Christian religion, by the printing, publishing, production and distribution of Christian literature and literacy materials.</w:t>
            </w:r>
          </w:p>
          <w:p w14:paraId="12AE5EEC" w14:textId="77777777" w:rsidR="00193C1E" w:rsidRPr="003F3DAC" w:rsidRDefault="00193C1E" w:rsidP="00193C1E">
            <w:pPr>
              <w:rPr>
                <w:rFonts w:ascii="Arial" w:hAnsi="Arial" w:cs="Arial"/>
                <w:sz w:val="22"/>
                <w:szCs w:val="22"/>
              </w:rPr>
            </w:pPr>
          </w:p>
          <w:p w14:paraId="5029886E" w14:textId="74733660" w:rsidR="003A57BC" w:rsidRPr="0045245F" w:rsidRDefault="00193C1E" w:rsidP="009847D6">
            <w:pPr>
              <w:rPr>
                <w:rFonts w:ascii="Arial" w:hAnsi="Arial" w:cs="Arial"/>
                <w:sz w:val="22"/>
                <w:szCs w:val="22"/>
              </w:rPr>
            </w:pPr>
            <w:r w:rsidRPr="003F3DAC">
              <w:rPr>
                <w:rFonts w:ascii="Arial" w:hAnsi="Arial" w:cs="Arial"/>
                <w:sz w:val="22"/>
                <w:szCs w:val="22"/>
              </w:rPr>
              <w:t>In brief we aim to see God transforming lives through Christ</w:t>
            </w:r>
            <w:r w:rsidR="009A4717" w:rsidRPr="003F3DAC">
              <w:rPr>
                <w:rFonts w:ascii="Arial" w:hAnsi="Arial" w:cs="Arial"/>
                <w:sz w:val="22"/>
                <w:szCs w:val="22"/>
              </w:rPr>
              <w:t>ian care.</w:t>
            </w:r>
          </w:p>
          <w:p w14:paraId="63160064" w14:textId="77777777" w:rsidR="0066089D" w:rsidRPr="008E0ED3" w:rsidRDefault="0066089D" w:rsidP="00637803">
            <w:pPr>
              <w:rPr>
                <w:rFonts w:ascii="Arial" w:hAnsi="Arial" w:cs="Arial"/>
                <w:sz w:val="22"/>
                <w:szCs w:val="22"/>
              </w:rPr>
            </w:pPr>
          </w:p>
        </w:tc>
      </w:tr>
    </w:tbl>
    <w:p w14:paraId="22988602" w14:textId="77777777" w:rsidR="00EC3CA2" w:rsidRPr="008E0ED3" w:rsidRDefault="00EC3CA2">
      <w:pPr>
        <w:rPr>
          <w:rFonts w:ascii="Arial" w:hAnsi="Arial" w:cs="Arial"/>
          <w:sz w:val="22"/>
          <w:szCs w:val="22"/>
        </w:rPr>
      </w:pPr>
    </w:p>
    <w:tbl>
      <w:tblPr>
        <w:tblW w:w="0" w:type="auto"/>
        <w:tblInd w:w="-252" w:type="dxa"/>
        <w:tblBorders>
          <w:insideV w:val="single" w:sz="4" w:space="0" w:color="auto"/>
        </w:tblBorders>
        <w:tblLayout w:type="fixed"/>
        <w:tblLook w:val="0000" w:firstRow="0" w:lastRow="0" w:firstColumn="0" w:lastColumn="0" w:noHBand="0" w:noVBand="0"/>
      </w:tblPr>
      <w:tblGrid>
        <w:gridCol w:w="10425"/>
      </w:tblGrid>
      <w:tr w:rsidR="00F56D64" w:rsidRPr="008E0ED3" w14:paraId="1D571D3A" w14:textId="77777777" w:rsidTr="003B2A42">
        <w:tc>
          <w:tcPr>
            <w:tcW w:w="10425" w:type="dxa"/>
            <w:tcBorders>
              <w:top w:val="single" w:sz="6" w:space="0" w:color="auto"/>
              <w:left w:val="single" w:sz="4" w:space="0" w:color="auto"/>
              <w:bottom w:val="single" w:sz="6" w:space="0" w:color="auto"/>
              <w:right w:val="single" w:sz="4" w:space="0" w:color="auto"/>
            </w:tcBorders>
          </w:tcPr>
          <w:p w14:paraId="5059BA91" w14:textId="77777777" w:rsidR="00F56D64" w:rsidRPr="008E0ED3" w:rsidRDefault="00337CBC">
            <w:pPr>
              <w:pStyle w:val="Heading3"/>
              <w:spacing w:before="120" w:after="120"/>
              <w:rPr>
                <w:b w:val="0"/>
                <w:sz w:val="22"/>
                <w:szCs w:val="22"/>
              </w:rPr>
            </w:pPr>
            <w:r w:rsidRPr="008E0ED3">
              <w:rPr>
                <w:sz w:val="22"/>
                <w:szCs w:val="22"/>
              </w:rPr>
              <w:t>5</w:t>
            </w:r>
            <w:r w:rsidR="00F56D64" w:rsidRPr="008E0ED3">
              <w:rPr>
                <w:sz w:val="22"/>
                <w:szCs w:val="22"/>
              </w:rPr>
              <w:t>.  MAIN TASKS, DUTIES AND RESPONSIBILITIES</w:t>
            </w:r>
          </w:p>
        </w:tc>
      </w:tr>
      <w:tr w:rsidR="00F56D64" w:rsidRPr="008E0ED3" w14:paraId="5BBE124E" w14:textId="77777777" w:rsidTr="00595C97">
        <w:trPr>
          <w:trHeight w:val="404"/>
        </w:trPr>
        <w:tc>
          <w:tcPr>
            <w:tcW w:w="10425" w:type="dxa"/>
            <w:tcBorders>
              <w:top w:val="single" w:sz="6" w:space="0" w:color="auto"/>
              <w:left w:val="single" w:sz="4" w:space="0" w:color="auto"/>
              <w:bottom w:val="single" w:sz="6" w:space="0" w:color="auto"/>
              <w:right w:val="single" w:sz="4" w:space="0" w:color="auto"/>
            </w:tcBorders>
          </w:tcPr>
          <w:p w14:paraId="3208F7AA" w14:textId="77777777" w:rsidR="000D1158" w:rsidRPr="008E0ED3" w:rsidRDefault="000D1158" w:rsidP="00E60BD6">
            <w:pPr>
              <w:rPr>
                <w:rFonts w:ascii="Arial" w:hAnsi="Arial" w:cs="Arial"/>
                <w:bCs/>
                <w:sz w:val="20"/>
                <w:szCs w:val="20"/>
              </w:rPr>
            </w:pPr>
          </w:p>
          <w:p w14:paraId="6D1413BB" w14:textId="0877C7E9" w:rsidR="00EC6809" w:rsidRDefault="00193C1E" w:rsidP="00D10393">
            <w:pPr>
              <w:rPr>
                <w:rFonts w:ascii="Arial" w:hAnsi="Arial" w:cs="Arial"/>
                <w:bCs/>
                <w:sz w:val="22"/>
                <w:szCs w:val="22"/>
              </w:rPr>
            </w:pPr>
            <w:r w:rsidRPr="004415BE">
              <w:rPr>
                <w:rFonts w:ascii="Arial" w:hAnsi="Arial" w:cs="Arial"/>
                <w:bCs/>
                <w:sz w:val="22"/>
                <w:szCs w:val="22"/>
              </w:rPr>
              <w:t xml:space="preserve">This is a group-wide </w:t>
            </w:r>
            <w:r w:rsidR="0002306C" w:rsidRPr="004415BE">
              <w:rPr>
                <w:rFonts w:ascii="Arial" w:hAnsi="Arial" w:cs="Arial"/>
                <w:bCs/>
                <w:sz w:val="22"/>
                <w:szCs w:val="22"/>
              </w:rPr>
              <w:t>role that</w:t>
            </w:r>
            <w:r w:rsidRPr="004415BE">
              <w:rPr>
                <w:rFonts w:ascii="Arial" w:hAnsi="Arial" w:cs="Arial"/>
                <w:bCs/>
                <w:sz w:val="22"/>
                <w:szCs w:val="22"/>
              </w:rPr>
              <w:t xml:space="preserve"> involves developing consistency of practice and procedure across the entire Group</w:t>
            </w:r>
            <w:r w:rsidR="00304759" w:rsidRPr="004415BE">
              <w:rPr>
                <w:rFonts w:ascii="Arial" w:hAnsi="Arial" w:cs="Arial"/>
                <w:bCs/>
                <w:sz w:val="22"/>
                <w:szCs w:val="22"/>
              </w:rPr>
              <w:t xml:space="preserve"> (which includes Blythswood Care and</w:t>
            </w:r>
            <w:r w:rsidR="000B68BD">
              <w:rPr>
                <w:rFonts w:ascii="Arial" w:hAnsi="Arial" w:cs="Arial"/>
                <w:bCs/>
                <w:sz w:val="22"/>
                <w:szCs w:val="22"/>
              </w:rPr>
              <w:t xml:space="preserve"> its subsidiaries, Blythswood Trading Ltd and Blythswood Ireland Ltd.</w:t>
            </w:r>
            <w:r w:rsidR="00304759" w:rsidRPr="004415BE">
              <w:rPr>
                <w:rFonts w:ascii="Arial" w:hAnsi="Arial" w:cs="Arial"/>
                <w:bCs/>
                <w:sz w:val="22"/>
                <w:szCs w:val="22"/>
              </w:rPr>
              <w:t>) and all its personnel (including paid staff and volunteers).</w:t>
            </w:r>
            <w:r w:rsidR="00CF19D9">
              <w:rPr>
                <w:rFonts w:ascii="Arial" w:hAnsi="Arial" w:cs="Arial"/>
                <w:bCs/>
                <w:sz w:val="22"/>
                <w:szCs w:val="22"/>
              </w:rPr>
              <w:t xml:space="preserve"> </w:t>
            </w:r>
            <w:r w:rsidR="00EC6809">
              <w:rPr>
                <w:rFonts w:ascii="Arial" w:hAnsi="Arial" w:cs="Arial"/>
                <w:bCs/>
                <w:sz w:val="22"/>
                <w:szCs w:val="22"/>
              </w:rPr>
              <w:t>The key accountabilities include:</w:t>
            </w:r>
          </w:p>
          <w:p w14:paraId="252180A0" w14:textId="77777777" w:rsidR="00C46AC9" w:rsidRDefault="00C46AC9" w:rsidP="00D10393">
            <w:pPr>
              <w:rPr>
                <w:rFonts w:ascii="Arial" w:hAnsi="Arial" w:cs="Arial"/>
                <w:bCs/>
                <w:sz w:val="22"/>
                <w:szCs w:val="22"/>
              </w:rPr>
            </w:pPr>
          </w:p>
          <w:p w14:paraId="4DABDC37" w14:textId="77777777" w:rsidR="00EC6809" w:rsidRDefault="00EC6809" w:rsidP="00D10393">
            <w:pPr>
              <w:rPr>
                <w:rFonts w:ascii="Arial" w:hAnsi="Arial" w:cs="Arial"/>
                <w:bCs/>
                <w:sz w:val="22"/>
                <w:szCs w:val="22"/>
              </w:rPr>
            </w:pPr>
          </w:p>
          <w:p w14:paraId="2D8A0E1E" w14:textId="142ADCAC" w:rsidR="00EC6809" w:rsidRDefault="00EC6809" w:rsidP="000A75EF">
            <w:pPr>
              <w:pStyle w:val="ListParagraph"/>
              <w:numPr>
                <w:ilvl w:val="0"/>
                <w:numId w:val="16"/>
              </w:numPr>
              <w:rPr>
                <w:rFonts w:ascii="Arial" w:hAnsi="Arial" w:cs="Arial"/>
                <w:bCs/>
                <w:sz w:val="22"/>
                <w:szCs w:val="22"/>
              </w:rPr>
            </w:pPr>
            <w:r w:rsidRPr="00EC6809">
              <w:rPr>
                <w:rFonts w:ascii="Arial" w:hAnsi="Arial" w:cs="Arial"/>
                <w:bCs/>
                <w:sz w:val="22"/>
                <w:szCs w:val="22"/>
              </w:rPr>
              <w:t>Project manage</w:t>
            </w:r>
            <w:r w:rsidR="0061039B">
              <w:rPr>
                <w:rFonts w:ascii="Arial" w:hAnsi="Arial" w:cs="Arial"/>
                <w:bCs/>
                <w:sz w:val="22"/>
                <w:szCs w:val="22"/>
              </w:rPr>
              <w:t xml:space="preserve"> </w:t>
            </w:r>
            <w:r w:rsidRPr="00EC6809">
              <w:rPr>
                <w:rFonts w:ascii="Arial" w:hAnsi="Arial" w:cs="Arial"/>
                <w:bCs/>
                <w:sz w:val="22"/>
                <w:szCs w:val="22"/>
              </w:rPr>
              <w:t>marketing, design and communications activities</w:t>
            </w:r>
            <w:r w:rsidR="0061039B">
              <w:rPr>
                <w:rFonts w:ascii="Arial" w:hAnsi="Arial" w:cs="Arial"/>
                <w:bCs/>
                <w:sz w:val="22"/>
                <w:szCs w:val="22"/>
              </w:rPr>
              <w:t>,</w:t>
            </w:r>
            <w:r w:rsidRPr="00EC6809">
              <w:rPr>
                <w:rFonts w:ascii="Arial" w:hAnsi="Arial" w:cs="Arial"/>
                <w:bCs/>
                <w:sz w:val="22"/>
                <w:szCs w:val="22"/>
              </w:rPr>
              <w:t xml:space="preserve"> from brief to evaluation</w:t>
            </w:r>
            <w:r w:rsidR="0061039B">
              <w:rPr>
                <w:rFonts w:ascii="Arial" w:hAnsi="Arial" w:cs="Arial"/>
                <w:bCs/>
                <w:sz w:val="22"/>
                <w:szCs w:val="22"/>
              </w:rPr>
              <w:t>,</w:t>
            </w:r>
            <w:r w:rsidRPr="00EC6809">
              <w:rPr>
                <w:rFonts w:ascii="Arial" w:hAnsi="Arial" w:cs="Arial"/>
                <w:bCs/>
                <w:sz w:val="22"/>
                <w:szCs w:val="22"/>
              </w:rPr>
              <w:t xml:space="preserve"> that support the deliver</w:t>
            </w:r>
            <w:r>
              <w:rPr>
                <w:rFonts w:ascii="Arial" w:hAnsi="Arial" w:cs="Arial"/>
                <w:bCs/>
                <w:sz w:val="22"/>
                <w:szCs w:val="22"/>
              </w:rPr>
              <w:t>y of Blythswood’s mission, vision and values</w:t>
            </w:r>
            <w:r w:rsidR="00DD263A">
              <w:rPr>
                <w:rFonts w:ascii="Arial" w:hAnsi="Arial" w:cs="Arial"/>
                <w:bCs/>
                <w:sz w:val="22"/>
                <w:szCs w:val="22"/>
              </w:rPr>
              <w:t xml:space="preserve"> and are in line with our Christian ethos.</w:t>
            </w:r>
          </w:p>
          <w:p w14:paraId="42846276" w14:textId="3B9FF1D5" w:rsidR="00364358" w:rsidRPr="00364358" w:rsidRDefault="00364358" w:rsidP="000A75EF">
            <w:pPr>
              <w:pStyle w:val="ListParagraph"/>
              <w:numPr>
                <w:ilvl w:val="0"/>
                <w:numId w:val="16"/>
              </w:numPr>
              <w:rPr>
                <w:rFonts w:ascii="Arial" w:hAnsi="Arial" w:cs="Arial"/>
                <w:color w:val="0D0D0D"/>
                <w:sz w:val="22"/>
                <w:szCs w:val="22"/>
                <w:shd w:val="clear" w:color="auto" w:fill="FFFFFF"/>
              </w:rPr>
            </w:pPr>
            <w:r w:rsidRPr="00364358">
              <w:rPr>
                <w:rFonts w:ascii="Arial" w:hAnsi="Arial" w:cs="Arial"/>
                <w:color w:val="0D0D0D"/>
                <w:sz w:val="22"/>
                <w:szCs w:val="22"/>
                <w:shd w:val="clear" w:color="auto" w:fill="FFFFFF"/>
              </w:rPr>
              <w:t xml:space="preserve">In order to effectively promote the charity's mission, engage with supporters, and drive donations, you will prepare </w:t>
            </w:r>
            <w:r w:rsidR="0002306C">
              <w:rPr>
                <w:rFonts w:ascii="Arial" w:hAnsi="Arial" w:cs="Arial"/>
                <w:color w:val="0D0D0D"/>
                <w:sz w:val="22"/>
                <w:szCs w:val="22"/>
                <w:shd w:val="clear" w:color="auto" w:fill="FFFFFF"/>
              </w:rPr>
              <w:t xml:space="preserve">and execute </w:t>
            </w:r>
            <w:r w:rsidRPr="00364358">
              <w:rPr>
                <w:rFonts w:ascii="Arial" w:hAnsi="Arial" w:cs="Arial"/>
                <w:color w:val="0D0D0D"/>
                <w:sz w:val="22"/>
                <w:szCs w:val="22"/>
                <w:shd w:val="clear" w:color="auto" w:fill="FFFFFF"/>
              </w:rPr>
              <w:t>comprehensive digital marketing plan</w:t>
            </w:r>
            <w:r w:rsidR="000A75EF">
              <w:rPr>
                <w:rFonts w:ascii="Arial" w:hAnsi="Arial" w:cs="Arial"/>
                <w:color w:val="0D0D0D"/>
                <w:sz w:val="22"/>
                <w:szCs w:val="22"/>
                <w:shd w:val="clear" w:color="auto" w:fill="FFFFFF"/>
              </w:rPr>
              <w:t>s</w:t>
            </w:r>
            <w:r w:rsidR="00C15DF2">
              <w:rPr>
                <w:rFonts w:ascii="Arial" w:hAnsi="Arial" w:cs="Arial"/>
                <w:color w:val="0D0D0D"/>
                <w:sz w:val="22"/>
                <w:szCs w:val="22"/>
                <w:shd w:val="clear" w:color="auto" w:fill="FFFFFF"/>
              </w:rPr>
              <w:t xml:space="preserve"> that will encompass both Blythswood Care and Blythswood Trading activities</w:t>
            </w:r>
            <w:r w:rsidR="000A75EF">
              <w:rPr>
                <w:rFonts w:ascii="Arial" w:hAnsi="Arial" w:cs="Arial"/>
                <w:color w:val="0D0D0D"/>
                <w:sz w:val="22"/>
                <w:szCs w:val="22"/>
                <w:shd w:val="clear" w:color="auto" w:fill="FFFFFF"/>
              </w:rPr>
              <w:t>. The</w:t>
            </w:r>
            <w:r w:rsidRPr="00364358">
              <w:rPr>
                <w:rFonts w:ascii="Arial" w:hAnsi="Arial" w:cs="Arial"/>
                <w:color w:val="0D0D0D"/>
                <w:sz w:val="22"/>
                <w:szCs w:val="22"/>
                <w:shd w:val="clear" w:color="auto" w:fill="FFFFFF"/>
              </w:rPr>
              <w:t xml:space="preserve"> plan</w:t>
            </w:r>
            <w:r w:rsidR="000A75EF">
              <w:rPr>
                <w:rFonts w:ascii="Arial" w:hAnsi="Arial" w:cs="Arial"/>
                <w:color w:val="0D0D0D"/>
                <w:sz w:val="22"/>
                <w:szCs w:val="22"/>
                <w:shd w:val="clear" w:color="auto" w:fill="FFFFFF"/>
              </w:rPr>
              <w:t>s</w:t>
            </w:r>
            <w:r w:rsidRPr="00364358">
              <w:rPr>
                <w:rFonts w:ascii="Arial" w:hAnsi="Arial" w:cs="Arial"/>
                <w:color w:val="0D0D0D"/>
                <w:sz w:val="22"/>
                <w:szCs w:val="22"/>
                <w:shd w:val="clear" w:color="auto" w:fill="FFFFFF"/>
              </w:rPr>
              <w:t xml:space="preserve"> will serve as a roadmap, outlining strategic objectives, target audiences, key messaging, and tactics to be implemented across various digital channels such as the website, social media platforms, email campaigns, and digital advertising.</w:t>
            </w:r>
            <w:r w:rsidR="00DD263A">
              <w:rPr>
                <w:rFonts w:ascii="Arial" w:hAnsi="Arial" w:cs="Arial"/>
                <w:color w:val="0D0D0D"/>
                <w:sz w:val="22"/>
                <w:szCs w:val="22"/>
                <w:shd w:val="clear" w:color="auto" w:fill="FFFFFF"/>
              </w:rPr>
              <w:t xml:space="preserve"> You will ensure that, at all times, the content of all communications is relevant to the Christian mission and ethos of Blythswood.</w:t>
            </w:r>
          </w:p>
          <w:p w14:paraId="4B96F811" w14:textId="3EA22DB6" w:rsidR="00EC6809" w:rsidRDefault="00EC6809" w:rsidP="000A75EF">
            <w:pPr>
              <w:pStyle w:val="ListParagraph"/>
              <w:numPr>
                <w:ilvl w:val="0"/>
                <w:numId w:val="16"/>
              </w:numPr>
              <w:rPr>
                <w:rFonts w:ascii="Arial" w:hAnsi="Arial" w:cs="Arial"/>
                <w:bCs/>
                <w:sz w:val="22"/>
                <w:szCs w:val="22"/>
              </w:rPr>
            </w:pPr>
            <w:r w:rsidRPr="00EC6809">
              <w:rPr>
                <w:rFonts w:ascii="Arial" w:hAnsi="Arial" w:cs="Arial"/>
                <w:bCs/>
                <w:sz w:val="22"/>
                <w:szCs w:val="22"/>
              </w:rPr>
              <w:t>Contribute to income generation in support of the fundraising objectives and fundraising targets</w:t>
            </w:r>
            <w:r w:rsidR="0002306C">
              <w:rPr>
                <w:rFonts w:ascii="Arial" w:hAnsi="Arial" w:cs="Arial"/>
                <w:bCs/>
                <w:sz w:val="22"/>
                <w:szCs w:val="22"/>
              </w:rPr>
              <w:t>.</w:t>
            </w:r>
            <w:r w:rsidRPr="00EC6809">
              <w:rPr>
                <w:rFonts w:ascii="Arial" w:hAnsi="Arial" w:cs="Arial"/>
                <w:bCs/>
                <w:sz w:val="22"/>
                <w:szCs w:val="22"/>
              </w:rPr>
              <w:t xml:space="preserve">  </w:t>
            </w:r>
          </w:p>
          <w:p w14:paraId="22C0748D" w14:textId="117104C5" w:rsidR="00EC6809" w:rsidRDefault="00EC6809" w:rsidP="000A75EF">
            <w:pPr>
              <w:pStyle w:val="ListParagraph"/>
              <w:numPr>
                <w:ilvl w:val="0"/>
                <w:numId w:val="16"/>
              </w:numPr>
              <w:rPr>
                <w:rFonts w:ascii="Arial" w:hAnsi="Arial" w:cs="Arial"/>
                <w:bCs/>
                <w:sz w:val="22"/>
                <w:szCs w:val="22"/>
              </w:rPr>
            </w:pPr>
            <w:r w:rsidRPr="00EC6809">
              <w:rPr>
                <w:rFonts w:ascii="Arial" w:hAnsi="Arial" w:cs="Arial"/>
                <w:bCs/>
                <w:sz w:val="22"/>
                <w:szCs w:val="22"/>
              </w:rPr>
              <w:t>Contribute to incre</w:t>
            </w:r>
            <w:r>
              <w:rPr>
                <w:rFonts w:ascii="Arial" w:hAnsi="Arial" w:cs="Arial"/>
                <w:bCs/>
                <w:sz w:val="22"/>
                <w:szCs w:val="22"/>
              </w:rPr>
              <w:t xml:space="preserve">asing the number of supporters and donors, </w:t>
            </w:r>
            <w:r w:rsidRPr="00EC6809">
              <w:rPr>
                <w:rFonts w:ascii="Arial" w:hAnsi="Arial" w:cs="Arial"/>
                <w:bCs/>
                <w:sz w:val="22"/>
                <w:szCs w:val="22"/>
              </w:rPr>
              <w:t>increasing levels of awareness, reaching and engaging new audiences and existing audiences in fundraising and funding</w:t>
            </w:r>
            <w:r w:rsidR="0002306C">
              <w:rPr>
                <w:rFonts w:ascii="Arial" w:hAnsi="Arial" w:cs="Arial"/>
                <w:bCs/>
                <w:sz w:val="22"/>
                <w:szCs w:val="22"/>
              </w:rPr>
              <w:t>.</w:t>
            </w:r>
            <w:r w:rsidRPr="00EC6809">
              <w:rPr>
                <w:rFonts w:ascii="Arial" w:hAnsi="Arial" w:cs="Arial"/>
                <w:bCs/>
                <w:sz w:val="22"/>
                <w:szCs w:val="22"/>
              </w:rPr>
              <w:t xml:space="preserve"> </w:t>
            </w:r>
          </w:p>
          <w:p w14:paraId="37D0C372" w14:textId="4C61DC62" w:rsidR="000A75EF" w:rsidRPr="000A75EF" w:rsidRDefault="000A75EF" w:rsidP="000A75EF">
            <w:pPr>
              <w:numPr>
                <w:ilvl w:val="0"/>
                <w:numId w:val="16"/>
              </w:numPr>
              <w:rPr>
                <w:rFonts w:ascii="Arial" w:hAnsi="Arial" w:cs="Arial"/>
                <w:sz w:val="22"/>
                <w:szCs w:val="22"/>
              </w:rPr>
            </w:pPr>
            <w:r w:rsidRPr="000A75EF">
              <w:rPr>
                <w:rFonts w:ascii="Arial" w:hAnsi="Arial" w:cs="Arial"/>
                <w:sz w:val="22"/>
                <w:szCs w:val="22"/>
              </w:rPr>
              <w:t>Support the implementation of the yearly Blythswood Operations Marketing Plan with particular regard to the Blythswood Shops Facebook page e.g. adding photos, posts of items for sale in Blythswood shops and answering messenger queries in a timely manner.</w:t>
            </w:r>
          </w:p>
          <w:p w14:paraId="210B285C" w14:textId="055672E1" w:rsidR="00EC6809" w:rsidRPr="00DA0C62" w:rsidRDefault="00EC6809" w:rsidP="000A75EF">
            <w:pPr>
              <w:pStyle w:val="ListParagraph"/>
              <w:numPr>
                <w:ilvl w:val="0"/>
                <w:numId w:val="16"/>
              </w:numPr>
              <w:rPr>
                <w:rFonts w:ascii="Arial" w:hAnsi="Arial" w:cs="Arial"/>
                <w:bCs/>
                <w:sz w:val="22"/>
                <w:szCs w:val="22"/>
              </w:rPr>
            </w:pPr>
            <w:r w:rsidRPr="00EC6809">
              <w:rPr>
                <w:rFonts w:ascii="Arial" w:hAnsi="Arial" w:cs="Arial"/>
                <w:bCs/>
                <w:sz w:val="22"/>
                <w:szCs w:val="22"/>
              </w:rPr>
              <w:t xml:space="preserve">To build excellent working relationships with all staff and volunteers of Blythswood Care and other key stakeholders by developing an in depth understanding of their work, working collaboratively, acting as a key point of contact within the communications </w:t>
            </w:r>
            <w:r w:rsidR="001B16C1">
              <w:rPr>
                <w:rFonts w:ascii="Arial" w:hAnsi="Arial" w:cs="Arial"/>
                <w:bCs/>
                <w:sz w:val="22"/>
                <w:szCs w:val="22"/>
              </w:rPr>
              <w:t xml:space="preserve">team and </w:t>
            </w:r>
            <w:r w:rsidR="00DA0C62">
              <w:rPr>
                <w:rFonts w:ascii="Arial" w:hAnsi="Arial" w:cs="Arial"/>
                <w:bCs/>
                <w:sz w:val="22"/>
                <w:szCs w:val="22"/>
              </w:rPr>
              <w:t xml:space="preserve">ensuring all communications support Blythswood’s brand, reputation and Christian mission. </w:t>
            </w:r>
            <w:r w:rsidR="00DA0C62" w:rsidRPr="00DA0C62">
              <w:rPr>
                <w:rFonts w:ascii="Arial" w:hAnsi="Arial" w:cs="Arial"/>
                <w:bCs/>
                <w:sz w:val="22"/>
                <w:szCs w:val="22"/>
              </w:rPr>
              <w:t xml:space="preserve">An </w:t>
            </w:r>
            <w:r w:rsidR="00DA0C62" w:rsidRPr="00DA0C62">
              <w:rPr>
                <w:rFonts w:ascii="Arial" w:hAnsi="Arial" w:cs="Arial"/>
                <w:color w:val="0D0D0D"/>
                <w:sz w:val="22"/>
                <w:szCs w:val="22"/>
                <w:shd w:val="clear" w:color="auto" w:fill="FFFFFF"/>
              </w:rPr>
              <w:t xml:space="preserve">understanding and commitment to the Christian faith are essential for effective engagement </w:t>
            </w:r>
            <w:r w:rsidR="00DA0C62">
              <w:rPr>
                <w:rFonts w:ascii="Arial" w:hAnsi="Arial" w:cs="Arial"/>
                <w:color w:val="0D0D0D"/>
                <w:sz w:val="22"/>
                <w:szCs w:val="22"/>
                <w:shd w:val="clear" w:color="auto" w:fill="FFFFFF"/>
              </w:rPr>
              <w:t>with our stakeholders.</w:t>
            </w:r>
          </w:p>
          <w:p w14:paraId="7C88EEFE" w14:textId="77777777" w:rsidR="00EC6809" w:rsidRDefault="00EC6809" w:rsidP="00D10393">
            <w:pPr>
              <w:rPr>
                <w:rFonts w:ascii="Arial" w:hAnsi="Arial" w:cs="Arial"/>
                <w:bCs/>
                <w:sz w:val="22"/>
                <w:szCs w:val="22"/>
              </w:rPr>
            </w:pPr>
          </w:p>
          <w:p w14:paraId="12E27F7D" w14:textId="4D0526A1" w:rsidR="00D10393" w:rsidRPr="009F354A" w:rsidRDefault="00EC6809" w:rsidP="00D10393">
            <w:pPr>
              <w:rPr>
                <w:rFonts w:ascii="Arial" w:hAnsi="Arial" w:cs="Arial"/>
                <w:bCs/>
                <w:sz w:val="22"/>
                <w:szCs w:val="22"/>
              </w:rPr>
            </w:pPr>
            <w:r>
              <w:rPr>
                <w:rFonts w:ascii="Arial" w:hAnsi="Arial" w:cs="Arial"/>
                <w:bCs/>
                <w:sz w:val="22"/>
                <w:szCs w:val="22"/>
              </w:rPr>
              <w:t>The m</w:t>
            </w:r>
            <w:r w:rsidR="00DC7217" w:rsidRPr="004415BE">
              <w:rPr>
                <w:rFonts w:ascii="Arial" w:hAnsi="Arial" w:cs="Arial"/>
                <w:bCs/>
                <w:sz w:val="22"/>
                <w:szCs w:val="22"/>
              </w:rPr>
              <w:t>ain tasks and responsibilities</w:t>
            </w:r>
            <w:r w:rsidR="00193C1E" w:rsidRPr="004415BE">
              <w:rPr>
                <w:rFonts w:ascii="Arial" w:hAnsi="Arial" w:cs="Arial"/>
                <w:bCs/>
                <w:sz w:val="22"/>
                <w:szCs w:val="22"/>
              </w:rPr>
              <w:t xml:space="preserve"> can be summarised under the following headings</w:t>
            </w:r>
            <w:r w:rsidR="00304759" w:rsidRPr="004415BE">
              <w:rPr>
                <w:rFonts w:ascii="Arial" w:hAnsi="Arial" w:cs="Arial"/>
                <w:bCs/>
                <w:sz w:val="22"/>
                <w:szCs w:val="22"/>
              </w:rPr>
              <w:t>:</w:t>
            </w:r>
          </w:p>
          <w:p w14:paraId="34EEA54E" w14:textId="14F2D927" w:rsidR="00255E88" w:rsidRDefault="00255E88" w:rsidP="00D10393">
            <w:pPr>
              <w:rPr>
                <w:rFonts w:ascii="Arial" w:hAnsi="Arial" w:cs="Arial"/>
                <w:b/>
                <w:bCs/>
                <w:sz w:val="22"/>
                <w:szCs w:val="22"/>
              </w:rPr>
            </w:pPr>
          </w:p>
          <w:p w14:paraId="07E84948" w14:textId="763A3FF9" w:rsidR="00255E88" w:rsidRDefault="00255E88" w:rsidP="00D10393">
            <w:pPr>
              <w:rPr>
                <w:rFonts w:ascii="Arial" w:hAnsi="Arial" w:cs="Arial"/>
                <w:b/>
                <w:bCs/>
                <w:sz w:val="22"/>
                <w:szCs w:val="22"/>
              </w:rPr>
            </w:pPr>
            <w:r>
              <w:rPr>
                <w:rFonts w:ascii="Arial" w:hAnsi="Arial" w:cs="Arial"/>
                <w:b/>
                <w:bCs/>
                <w:sz w:val="22"/>
                <w:szCs w:val="22"/>
              </w:rPr>
              <w:t>We</w:t>
            </w:r>
            <w:r w:rsidR="009F354A">
              <w:rPr>
                <w:rFonts w:ascii="Arial" w:hAnsi="Arial" w:cs="Arial"/>
                <w:b/>
                <w:bCs/>
                <w:sz w:val="22"/>
                <w:szCs w:val="22"/>
              </w:rPr>
              <w:t>bsite</w:t>
            </w:r>
          </w:p>
          <w:p w14:paraId="1D42C72D" w14:textId="5B721DC5" w:rsidR="0058593C" w:rsidRPr="00364358" w:rsidRDefault="0058593C" w:rsidP="0058593C">
            <w:pPr>
              <w:rPr>
                <w:rFonts w:ascii="Arial" w:hAnsi="Arial" w:cs="Arial"/>
                <w:sz w:val="22"/>
                <w:szCs w:val="22"/>
              </w:rPr>
            </w:pPr>
            <w:r w:rsidRPr="00364358">
              <w:rPr>
                <w:rFonts w:ascii="Arial" w:hAnsi="Arial" w:cs="Arial"/>
                <w:color w:val="0D0D0D"/>
                <w:sz w:val="22"/>
                <w:szCs w:val="22"/>
                <w:shd w:val="clear" w:color="auto" w:fill="FFFFFF"/>
              </w:rPr>
              <w:t>To oversee the development, maintenance, and optimis</w:t>
            </w:r>
            <w:r w:rsidR="00C15DF2">
              <w:rPr>
                <w:rFonts w:ascii="Arial" w:hAnsi="Arial" w:cs="Arial"/>
                <w:color w:val="0D0D0D"/>
                <w:sz w:val="22"/>
                <w:szCs w:val="22"/>
                <w:shd w:val="clear" w:color="auto" w:fill="FFFFFF"/>
              </w:rPr>
              <w:t>ation of the organis</w:t>
            </w:r>
            <w:r w:rsidRPr="00364358">
              <w:rPr>
                <w:rFonts w:ascii="Arial" w:hAnsi="Arial" w:cs="Arial"/>
                <w:color w:val="0D0D0D"/>
                <w:sz w:val="22"/>
                <w:szCs w:val="22"/>
                <w:shd w:val="clear" w:color="auto" w:fill="FFFFFF"/>
              </w:rPr>
              <w:t>ation's online presence, including curating and publishing content</w:t>
            </w:r>
            <w:r w:rsidR="00DA0C62">
              <w:rPr>
                <w:rFonts w:ascii="Arial" w:hAnsi="Arial" w:cs="Arial"/>
                <w:color w:val="0D0D0D"/>
                <w:sz w:val="22"/>
                <w:szCs w:val="22"/>
                <w:shd w:val="clear" w:color="auto" w:fill="FFFFFF"/>
              </w:rPr>
              <w:t>, always in keeping with our Christian mission</w:t>
            </w:r>
            <w:r w:rsidRPr="00364358">
              <w:rPr>
                <w:rFonts w:ascii="Arial" w:hAnsi="Arial" w:cs="Arial"/>
                <w:color w:val="0D0D0D"/>
                <w:sz w:val="22"/>
                <w:szCs w:val="22"/>
                <w:shd w:val="clear" w:color="auto" w:fill="FFFFFF"/>
              </w:rPr>
              <w:t>. Responsibility for implementing SEO strategies to improve visibility and engagement, as well as monitoring analytics to track performance and identify areas for improvement. To refine the website's content strategy and technical infrastructure to enhance brand consistency, drive traffic, increase support and donations and foster meaningful connections with supporters.</w:t>
            </w:r>
          </w:p>
          <w:p w14:paraId="39E1AF9C" w14:textId="5A86A918" w:rsidR="004201B4" w:rsidRDefault="004201B4" w:rsidP="00D10393">
            <w:pPr>
              <w:rPr>
                <w:rFonts w:ascii="Arial" w:hAnsi="Arial" w:cs="Arial"/>
                <w:bCs/>
                <w:sz w:val="22"/>
                <w:szCs w:val="22"/>
              </w:rPr>
            </w:pPr>
          </w:p>
          <w:p w14:paraId="7B11E830" w14:textId="7ABE58C7" w:rsidR="004201B4" w:rsidRPr="00FC7F92" w:rsidRDefault="00364358" w:rsidP="00D10393">
            <w:pPr>
              <w:rPr>
                <w:rFonts w:ascii="Arial" w:hAnsi="Arial" w:cs="Arial"/>
                <w:b/>
                <w:bCs/>
                <w:sz w:val="22"/>
                <w:szCs w:val="22"/>
              </w:rPr>
            </w:pPr>
            <w:r>
              <w:rPr>
                <w:rFonts w:ascii="Arial" w:hAnsi="Arial" w:cs="Arial"/>
                <w:b/>
                <w:bCs/>
                <w:sz w:val="22"/>
                <w:szCs w:val="22"/>
              </w:rPr>
              <w:t>Digital Marketing</w:t>
            </w:r>
          </w:p>
          <w:p w14:paraId="777D5192" w14:textId="6DC3DA60" w:rsidR="00364358" w:rsidRPr="00364358" w:rsidRDefault="00364358" w:rsidP="00364358">
            <w:pPr>
              <w:rPr>
                <w:rFonts w:ascii="Arial" w:hAnsi="Arial" w:cs="Arial"/>
                <w:sz w:val="22"/>
                <w:szCs w:val="22"/>
              </w:rPr>
            </w:pPr>
            <w:r w:rsidRPr="00364358">
              <w:rPr>
                <w:rFonts w:ascii="Arial" w:hAnsi="Arial" w:cs="Arial"/>
                <w:color w:val="0D0D0D"/>
                <w:sz w:val="22"/>
                <w:szCs w:val="22"/>
                <w:shd w:val="clear" w:color="auto" w:fill="FFFFFF"/>
              </w:rPr>
              <w:t xml:space="preserve">To develop and implement comprehensive strategies to enhance the organisation's online presence and drive engagement and support. Leveraging various digital channels, including email marketing, content marketing, search engine marketing (SEM), and social media engagement, to reach target audiences. </w:t>
            </w:r>
            <w:r w:rsidR="0002306C" w:rsidRPr="00364358">
              <w:rPr>
                <w:rFonts w:ascii="Arial" w:hAnsi="Arial" w:cs="Arial"/>
                <w:color w:val="0D0D0D"/>
                <w:sz w:val="22"/>
                <w:szCs w:val="22"/>
                <w:shd w:val="clear" w:color="auto" w:fill="FFFFFF"/>
              </w:rPr>
              <w:t>You will</w:t>
            </w:r>
            <w:r w:rsidRPr="00364358">
              <w:rPr>
                <w:rFonts w:ascii="Arial" w:hAnsi="Arial" w:cs="Arial"/>
                <w:color w:val="0D0D0D"/>
                <w:sz w:val="22"/>
                <w:szCs w:val="22"/>
                <w:shd w:val="clear" w:color="auto" w:fill="FFFFFF"/>
              </w:rPr>
              <w:t xml:space="preserve"> be responsible for </w:t>
            </w:r>
            <w:r w:rsidR="0002306C" w:rsidRPr="00364358">
              <w:rPr>
                <w:rFonts w:ascii="Arial" w:hAnsi="Arial" w:cs="Arial"/>
                <w:color w:val="0D0D0D"/>
                <w:sz w:val="22"/>
                <w:szCs w:val="22"/>
                <w:shd w:val="clear" w:color="auto" w:fill="FFFFFF"/>
              </w:rPr>
              <w:t>creating</w:t>
            </w:r>
            <w:r w:rsidRPr="00364358">
              <w:rPr>
                <w:rFonts w:ascii="Arial" w:hAnsi="Arial" w:cs="Arial"/>
                <w:color w:val="0D0D0D"/>
                <w:sz w:val="22"/>
                <w:szCs w:val="22"/>
                <w:shd w:val="clear" w:color="auto" w:fill="FFFFFF"/>
              </w:rPr>
              <w:t xml:space="preserve"> compelling messaging and content</w:t>
            </w:r>
            <w:r w:rsidR="00DA0C62">
              <w:rPr>
                <w:rFonts w:ascii="Arial" w:hAnsi="Arial" w:cs="Arial"/>
                <w:color w:val="0D0D0D"/>
                <w:sz w:val="22"/>
                <w:szCs w:val="22"/>
                <w:shd w:val="clear" w:color="auto" w:fill="FFFFFF"/>
              </w:rPr>
              <w:t>, always in line with our Christian ethos,</w:t>
            </w:r>
            <w:r w:rsidRPr="00364358">
              <w:rPr>
                <w:rFonts w:ascii="Arial" w:hAnsi="Arial" w:cs="Arial"/>
                <w:color w:val="0D0D0D"/>
                <w:sz w:val="22"/>
                <w:szCs w:val="22"/>
                <w:shd w:val="clear" w:color="auto" w:fill="FFFFFF"/>
              </w:rPr>
              <w:t xml:space="preserve"> and analysing key performance indicators (KPIs) </w:t>
            </w:r>
            <w:r w:rsidR="00DA0C62">
              <w:rPr>
                <w:rFonts w:ascii="Arial" w:hAnsi="Arial" w:cs="Arial"/>
                <w:color w:val="0D0D0D"/>
                <w:sz w:val="22"/>
                <w:szCs w:val="22"/>
                <w:shd w:val="clear" w:color="auto" w:fill="FFFFFF"/>
              </w:rPr>
              <w:t xml:space="preserve">where </w:t>
            </w:r>
            <w:r w:rsidR="0002306C" w:rsidRPr="00364358">
              <w:rPr>
                <w:rFonts w:ascii="Arial" w:hAnsi="Arial" w:cs="Arial"/>
                <w:color w:val="0D0D0D"/>
                <w:sz w:val="22"/>
                <w:szCs w:val="22"/>
                <w:shd w:val="clear" w:color="auto" w:fill="FFFFFF"/>
              </w:rPr>
              <w:t>you will</w:t>
            </w:r>
            <w:r w:rsidRPr="00364358">
              <w:rPr>
                <w:rFonts w:ascii="Arial" w:hAnsi="Arial" w:cs="Arial"/>
                <w:color w:val="0D0D0D"/>
                <w:sz w:val="22"/>
                <w:szCs w:val="22"/>
                <w:shd w:val="clear" w:color="auto" w:fill="FFFFFF"/>
              </w:rPr>
              <w:t xml:space="preserve"> continually refine campaigns to optimise results and ROI. </w:t>
            </w:r>
          </w:p>
          <w:p w14:paraId="594F86C8" w14:textId="28989868" w:rsidR="00BC6E9F" w:rsidRDefault="00BC6E9F" w:rsidP="00260858">
            <w:pPr>
              <w:rPr>
                <w:rFonts w:ascii="Arial" w:hAnsi="Arial" w:cs="Arial"/>
                <w:bCs/>
                <w:sz w:val="22"/>
                <w:szCs w:val="22"/>
              </w:rPr>
            </w:pPr>
          </w:p>
          <w:p w14:paraId="02113BD2" w14:textId="77777777" w:rsidR="00364358" w:rsidRDefault="00EF7366" w:rsidP="00364358">
            <w:pPr>
              <w:rPr>
                <w:rFonts w:ascii="Arial" w:hAnsi="Arial" w:cs="Arial"/>
                <w:b/>
                <w:bCs/>
                <w:sz w:val="22"/>
                <w:szCs w:val="22"/>
              </w:rPr>
            </w:pPr>
            <w:r>
              <w:rPr>
                <w:rFonts w:ascii="Arial" w:hAnsi="Arial" w:cs="Arial"/>
                <w:b/>
                <w:bCs/>
                <w:sz w:val="22"/>
                <w:szCs w:val="22"/>
              </w:rPr>
              <w:t>Printed M</w:t>
            </w:r>
            <w:r w:rsidR="00BC6E9F" w:rsidRPr="00F461A2">
              <w:rPr>
                <w:rFonts w:ascii="Arial" w:hAnsi="Arial" w:cs="Arial"/>
                <w:b/>
                <w:bCs/>
                <w:sz w:val="22"/>
                <w:szCs w:val="22"/>
              </w:rPr>
              <w:t>edia</w:t>
            </w:r>
          </w:p>
          <w:p w14:paraId="27F1C467" w14:textId="2CBC2BBB" w:rsidR="000A75EF" w:rsidRPr="00240D75" w:rsidRDefault="005D616D" w:rsidP="000A75EF">
            <w:pPr>
              <w:rPr>
                <w:rFonts w:ascii="Arial" w:hAnsi="Arial" w:cs="Arial"/>
                <w:b/>
                <w:bCs/>
                <w:sz w:val="22"/>
                <w:szCs w:val="22"/>
              </w:rPr>
            </w:pPr>
            <w:r>
              <w:rPr>
                <w:rFonts w:ascii="Arial" w:hAnsi="Arial" w:cs="Arial"/>
                <w:bCs/>
                <w:sz w:val="22"/>
                <w:szCs w:val="22"/>
              </w:rPr>
              <w:t xml:space="preserve">Working with the Head of Communications and Engagement, </w:t>
            </w:r>
            <w:r w:rsidR="00F461A2">
              <w:rPr>
                <w:rFonts w:ascii="Arial" w:hAnsi="Arial" w:cs="Arial"/>
                <w:bCs/>
                <w:sz w:val="22"/>
                <w:szCs w:val="22"/>
              </w:rPr>
              <w:t>Christian Literature Coordinator and donor support team</w:t>
            </w:r>
            <w:r w:rsidR="0061039B">
              <w:rPr>
                <w:rFonts w:ascii="Arial" w:hAnsi="Arial" w:cs="Arial"/>
                <w:bCs/>
                <w:sz w:val="22"/>
                <w:szCs w:val="22"/>
              </w:rPr>
              <w:t xml:space="preserve"> to</w:t>
            </w:r>
            <w:r w:rsidR="00F461A2">
              <w:rPr>
                <w:rFonts w:ascii="Arial" w:hAnsi="Arial" w:cs="Arial"/>
                <w:bCs/>
                <w:sz w:val="22"/>
                <w:szCs w:val="22"/>
              </w:rPr>
              <w:t xml:space="preserve"> </w:t>
            </w:r>
            <w:r w:rsidR="00BC6E9F" w:rsidRPr="00F461A2">
              <w:rPr>
                <w:rFonts w:ascii="Arial" w:hAnsi="Arial" w:cs="Arial"/>
                <w:bCs/>
                <w:sz w:val="22"/>
                <w:szCs w:val="22"/>
              </w:rPr>
              <w:t>plan and implement a direct marketing content strategy for the regular communication with supporters and donors, to include</w:t>
            </w:r>
            <w:r w:rsidR="000A75EF">
              <w:rPr>
                <w:rFonts w:ascii="Arial" w:hAnsi="Arial" w:cs="Arial"/>
                <w:bCs/>
                <w:sz w:val="22"/>
                <w:szCs w:val="22"/>
              </w:rPr>
              <w:t xml:space="preserve"> </w:t>
            </w:r>
            <w:r w:rsidR="00BC6E9F" w:rsidRPr="00F461A2">
              <w:rPr>
                <w:rFonts w:ascii="Arial" w:hAnsi="Arial" w:cs="Arial"/>
                <w:bCs/>
                <w:sz w:val="22"/>
                <w:szCs w:val="22"/>
              </w:rPr>
              <w:t>printed Blythswood News, fundraising appeals and Christian p</w:t>
            </w:r>
            <w:r w:rsidR="00364358">
              <w:rPr>
                <w:rFonts w:ascii="Arial" w:hAnsi="Arial" w:cs="Arial"/>
                <w:bCs/>
                <w:sz w:val="22"/>
                <w:szCs w:val="22"/>
              </w:rPr>
              <w:t>rayer and appeal communications.</w:t>
            </w:r>
            <w:r w:rsidR="000A75EF">
              <w:rPr>
                <w:rFonts w:ascii="Arial" w:hAnsi="Arial" w:cs="Arial"/>
                <w:bCs/>
                <w:sz w:val="22"/>
                <w:szCs w:val="22"/>
              </w:rPr>
              <w:t xml:space="preserve"> </w:t>
            </w:r>
            <w:r w:rsidR="00DA0C62">
              <w:rPr>
                <w:rFonts w:ascii="Arial" w:hAnsi="Arial" w:cs="Arial"/>
                <w:bCs/>
                <w:sz w:val="22"/>
                <w:szCs w:val="22"/>
              </w:rPr>
              <w:t xml:space="preserve">You will ensure our communications are always rooted in the Bible’s teachings (as understood in the Blythswood </w:t>
            </w:r>
            <w:r w:rsidR="00D20084">
              <w:rPr>
                <w:rFonts w:ascii="Arial" w:hAnsi="Arial" w:cs="Arial"/>
                <w:bCs/>
                <w:sz w:val="22"/>
                <w:szCs w:val="22"/>
              </w:rPr>
              <w:t xml:space="preserve">vision, values and mission). </w:t>
            </w:r>
            <w:r w:rsidR="000A75EF">
              <w:rPr>
                <w:rFonts w:ascii="Arial" w:hAnsi="Arial" w:cs="Arial"/>
                <w:bCs/>
                <w:sz w:val="22"/>
                <w:szCs w:val="22"/>
              </w:rPr>
              <w:t>Ensure competitive tendering for all items of expenditure relating to internal and external communications and maintain financial reports analysing and reporting on the success of appeals and campaigns.</w:t>
            </w:r>
          </w:p>
          <w:p w14:paraId="3B010E9B" w14:textId="1A32120B" w:rsidR="00BC6E9F" w:rsidRDefault="00BC6E9F" w:rsidP="00260858">
            <w:pPr>
              <w:rPr>
                <w:rFonts w:ascii="Arial" w:hAnsi="Arial" w:cs="Arial"/>
                <w:bCs/>
                <w:sz w:val="22"/>
                <w:szCs w:val="22"/>
              </w:rPr>
            </w:pPr>
          </w:p>
          <w:p w14:paraId="549DCDDF" w14:textId="77777777" w:rsidR="00364358" w:rsidRDefault="00BC6E9F" w:rsidP="00364358">
            <w:pPr>
              <w:rPr>
                <w:rFonts w:ascii="Arial" w:hAnsi="Arial" w:cs="Arial"/>
                <w:b/>
                <w:bCs/>
                <w:sz w:val="22"/>
                <w:szCs w:val="22"/>
              </w:rPr>
            </w:pPr>
            <w:r w:rsidRPr="00F461A2">
              <w:rPr>
                <w:rFonts w:ascii="Arial" w:hAnsi="Arial" w:cs="Arial"/>
                <w:b/>
                <w:bCs/>
                <w:sz w:val="22"/>
                <w:szCs w:val="22"/>
              </w:rPr>
              <w:t>Brand Guidelines</w:t>
            </w:r>
          </w:p>
          <w:p w14:paraId="3A6584D7" w14:textId="5D9B5F70" w:rsidR="0095303E" w:rsidRPr="00364358" w:rsidRDefault="00225E6D" w:rsidP="00364358">
            <w:pPr>
              <w:rPr>
                <w:rFonts w:ascii="Arial" w:hAnsi="Arial" w:cs="Arial"/>
                <w:b/>
                <w:bCs/>
                <w:sz w:val="22"/>
                <w:szCs w:val="22"/>
              </w:rPr>
            </w:pPr>
            <w:r w:rsidRPr="00F77E36">
              <w:rPr>
                <w:rFonts w:ascii="Arial" w:hAnsi="Arial" w:cs="Arial"/>
                <w:bCs/>
                <w:sz w:val="22"/>
                <w:szCs w:val="22"/>
              </w:rPr>
              <w:t>In c</w:t>
            </w:r>
            <w:r w:rsidR="005D616D">
              <w:rPr>
                <w:rFonts w:ascii="Arial" w:hAnsi="Arial" w:cs="Arial"/>
                <w:bCs/>
                <w:sz w:val="22"/>
                <w:szCs w:val="22"/>
              </w:rPr>
              <w:t>onjunction with the Head of Communications and Engagement</w:t>
            </w:r>
            <w:r w:rsidRPr="00F77E36">
              <w:rPr>
                <w:rFonts w:ascii="Arial" w:hAnsi="Arial" w:cs="Arial"/>
                <w:bCs/>
                <w:sz w:val="22"/>
                <w:szCs w:val="22"/>
              </w:rPr>
              <w:t xml:space="preserve">, ensure </w:t>
            </w:r>
            <w:r w:rsidR="00F461A2" w:rsidRPr="00F77E36">
              <w:rPr>
                <w:rFonts w:ascii="Arial" w:hAnsi="Arial" w:cs="Arial"/>
                <w:bCs/>
                <w:sz w:val="22"/>
                <w:szCs w:val="22"/>
              </w:rPr>
              <w:t xml:space="preserve">that all communications, materials and stationary, shops and </w:t>
            </w:r>
            <w:r w:rsidRPr="00F77E36">
              <w:rPr>
                <w:rFonts w:ascii="Arial" w:hAnsi="Arial" w:cs="Arial"/>
                <w:bCs/>
                <w:sz w:val="22"/>
                <w:szCs w:val="22"/>
              </w:rPr>
              <w:t>vehicles</w:t>
            </w:r>
            <w:r w:rsidR="00F461A2" w:rsidRPr="00F77E36">
              <w:rPr>
                <w:rFonts w:ascii="Arial" w:hAnsi="Arial" w:cs="Arial"/>
                <w:bCs/>
                <w:sz w:val="22"/>
                <w:szCs w:val="22"/>
              </w:rPr>
              <w:t xml:space="preserve"> follow the </w:t>
            </w:r>
            <w:r w:rsidR="00A5592E" w:rsidRPr="00F77E36">
              <w:rPr>
                <w:rFonts w:ascii="Arial" w:hAnsi="Arial" w:cs="Arial"/>
                <w:bCs/>
                <w:sz w:val="22"/>
                <w:szCs w:val="22"/>
              </w:rPr>
              <w:t>brand guidelines consistentl</w:t>
            </w:r>
            <w:r w:rsidR="00005CD9" w:rsidRPr="00F77E36">
              <w:rPr>
                <w:rFonts w:ascii="Arial" w:hAnsi="Arial" w:cs="Arial"/>
                <w:bCs/>
                <w:sz w:val="22"/>
                <w:szCs w:val="22"/>
              </w:rPr>
              <w:t>y</w:t>
            </w:r>
            <w:r w:rsidR="00F461A2" w:rsidRPr="00F77E36">
              <w:rPr>
                <w:rFonts w:ascii="Arial" w:hAnsi="Arial" w:cs="Arial"/>
                <w:bCs/>
                <w:sz w:val="22"/>
                <w:szCs w:val="22"/>
              </w:rPr>
              <w:t xml:space="preserve"> as directed and </w:t>
            </w:r>
            <w:r w:rsidR="00F461A2" w:rsidRPr="00F77E36">
              <w:rPr>
                <w:rFonts w:ascii="Arial" w:hAnsi="Arial" w:cs="Arial"/>
                <w:bCs/>
                <w:sz w:val="22"/>
                <w:szCs w:val="22"/>
              </w:rPr>
              <w:lastRenderedPageBreak/>
              <w:t>agreed by the Board of Trustees and Chief Executiv</w:t>
            </w:r>
            <w:r w:rsidR="00641716">
              <w:rPr>
                <w:rFonts w:ascii="Arial" w:hAnsi="Arial" w:cs="Arial"/>
                <w:bCs/>
                <w:sz w:val="22"/>
                <w:szCs w:val="22"/>
              </w:rPr>
              <w:t>e</w:t>
            </w:r>
            <w:r w:rsidR="00364358">
              <w:rPr>
                <w:rFonts w:ascii="Arial" w:hAnsi="Arial" w:cs="Arial"/>
                <w:bCs/>
                <w:sz w:val="22"/>
                <w:szCs w:val="22"/>
              </w:rPr>
              <w:t xml:space="preserve"> and m</w:t>
            </w:r>
            <w:r w:rsidR="0095303E" w:rsidRPr="00F77E36">
              <w:rPr>
                <w:rFonts w:ascii="Arial" w:hAnsi="Arial" w:cs="Arial"/>
                <w:bCs/>
                <w:sz w:val="22"/>
                <w:szCs w:val="22"/>
              </w:rPr>
              <w:t>aintain brand identity across all media including ensuring a strong clear message about what we do and why</w:t>
            </w:r>
            <w:r w:rsidR="00240D75">
              <w:rPr>
                <w:rFonts w:ascii="Arial" w:hAnsi="Arial" w:cs="Arial"/>
                <w:bCs/>
                <w:sz w:val="22"/>
                <w:szCs w:val="22"/>
              </w:rPr>
              <w:t>.</w:t>
            </w:r>
          </w:p>
          <w:p w14:paraId="11699491" w14:textId="3FDFD238" w:rsidR="00BC6E9F" w:rsidRDefault="00BC6E9F" w:rsidP="00260858">
            <w:pPr>
              <w:rPr>
                <w:rFonts w:ascii="Arial" w:hAnsi="Arial" w:cs="Arial"/>
                <w:bCs/>
                <w:sz w:val="22"/>
                <w:szCs w:val="22"/>
              </w:rPr>
            </w:pPr>
          </w:p>
          <w:p w14:paraId="0AAB4997" w14:textId="1CA6E32A" w:rsidR="00BC6E9F" w:rsidRPr="00F461A2" w:rsidRDefault="00BC6E9F" w:rsidP="00260858">
            <w:pPr>
              <w:rPr>
                <w:rFonts w:ascii="Arial" w:hAnsi="Arial" w:cs="Arial"/>
                <w:b/>
                <w:bCs/>
                <w:sz w:val="22"/>
                <w:szCs w:val="22"/>
              </w:rPr>
            </w:pPr>
            <w:r w:rsidRPr="00F461A2">
              <w:rPr>
                <w:rFonts w:ascii="Arial" w:hAnsi="Arial" w:cs="Arial"/>
                <w:b/>
                <w:bCs/>
                <w:sz w:val="22"/>
                <w:szCs w:val="22"/>
              </w:rPr>
              <w:t>Communication</w:t>
            </w:r>
            <w:r w:rsidR="00225E6D" w:rsidRPr="00F461A2">
              <w:rPr>
                <w:rFonts w:ascii="Arial" w:hAnsi="Arial" w:cs="Arial"/>
                <w:b/>
                <w:bCs/>
                <w:sz w:val="22"/>
                <w:szCs w:val="22"/>
              </w:rPr>
              <w:t xml:space="preserve"> with </w:t>
            </w:r>
            <w:r w:rsidR="0061039B">
              <w:rPr>
                <w:rFonts w:ascii="Arial" w:hAnsi="Arial" w:cs="Arial"/>
                <w:b/>
                <w:bCs/>
                <w:sz w:val="22"/>
                <w:szCs w:val="22"/>
              </w:rPr>
              <w:t>Supporters, D</w:t>
            </w:r>
            <w:r w:rsidR="00F77E36">
              <w:rPr>
                <w:rFonts w:ascii="Arial" w:hAnsi="Arial" w:cs="Arial"/>
                <w:b/>
                <w:bCs/>
                <w:sz w:val="22"/>
                <w:szCs w:val="22"/>
              </w:rPr>
              <w:t xml:space="preserve">onors, </w:t>
            </w:r>
            <w:r w:rsidR="0061039B">
              <w:rPr>
                <w:rFonts w:ascii="Arial" w:hAnsi="Arial" w:cs="Arial"/>
                <w:b/>
                <w:bCs/>
                <w:sz w:val="22"/>
                <w:szCs w:val="22"/>
              </w:rPr>
              <w:t>S</w:t>
            </w:r>
            <w:r w:rsidR="00225E6D" w:rsidRPr="00F461A2">
              <w:rPr>
                <w:rFonts w:ascii="Arial" w:hAnsi="Arial" w:cs="Arial"/>
                <w:b/>
                <w:bCs/>
                <w:sz w:val="22"/>
                <w:szCs w:val="22"/>
              </w:rPr>
              <w:t xml:space="preserve">taff and </w:t>
            </w:r>
            <w:r w:rsidR="0061039B">
              <w:rPr>
                <w:rFonts w:ascii="Arial" w:hAnsi="Arial" w:cs="Arial"/>
                <w:b/>
                <w:bCs/>
                <w:sz w:val="22"/>
                <w:szCs w:val="22"/>
              </w:rPr>
              <w:t>V</w:t>
            </w:r>
            <w:r w:rsidR="00225E6D" w:rsidRPr="00F461A2">
              <w:rPr>
                <w:rFonts w:ascii="Arial" w:hAnsi="Arial" w:cs="Arial"/>
                <w:b/>
                <w:bCs/>
                <w:sz w:val="22"/>
                <w:szCs w:val="22"/>
              </w:rPr>
              <w:t>olunteers</w:t>
            </w:r>
          </w:p>
          <w:p w14:paraId="305F86AB" w14:textId="72BD3FE8" w:rsidR="00A26990" w:rsidRPr="000A75EF" w:rsidRDefault="000A75EF" w:rsidP="000A75EF">
            <w:pPr>
              <w:rPr>
                <w:rFonts w:ascii="Arial" w:hAnsi="Arial" w:cs="Arial"/>
                <w:sz w:val="22"/>
                <w:szCs w:val="22"/>
              </w:rPr>
            </w:pPr>
            <w:r>
              <w:rPr>
                <w:rFonts w:ascii="Arial" w:hAnsi="Arial" w:cs="Arial"/>
                <w:color w:val="0D0D0D"/>
                <w:sz w:val="22"/>
                <w:szCs w:val="22"/>
                <w:shd w:val="clear" w:color="auto" w:fill="FFFFFF"/>
              </w:rPr>
              <w:t xml:space="preserve">To </w:t>
            </w:r>
            <w:r w:rsidRPr="00240D75">
              <w:rPr>
                <w:rFonts w:ascii="Arial" w:hAnsi="Arial" w:cs="Arial"/>
                <w:color w:val="0D0D0D"/>
                <w:sz w:val="22"/>
                <w:szCs w:val="22"/>
                <w:shd w:val="clear" w:color="auto" w:fill="FFFFFF"/>
              </w:rPr>
              <w:t>oversee external communication including media relations, public announcemen</w:t>
            </w:r>
            <w:r>
              <w:rPr>
                <w:rFonts w:ascii="Arial" w:hAnsi="Arial" w:cs="Arial"/>
                <w:color w:val="0D0D0D"/>
                <w:sz w:val="22"/>
                <w:szCs w:val="22"/>
                <w:shd w:val="clear" w:color="auto" w:fill="FFFFFF"/>
              </w:rPr>
              <w:t>ts, and stakeholder engagement and r</w:t>
            </w:r>
            <w:r w:rsidR="00240D75" w:rsidRPr="00240D75">
              <w:rPr>
                <w:rFonts w:ascii="Arial" w:hAnsi="Arial" w:cs="Arial"/>
                <w:color w:val="0D0D0D"/>
                <w:sz w:val="22"/>
                <w:szCs w:val="22"/>
                <w:shd w:val="clear" w:color="auto" w:fill="FFFFFF"/>
              </w:rPr>
              <w:t>esponsible for maintaining effective internal communication to ensure alignment, transparency, and collab</w:t>
            </w:r>
            <w:r>
              <w:rPr>
                <w:rFonts w:ascii="Arial" w:hAnsi="Arial" w:cs="Arial"/>
                <w:color w:val="0D0D0D"/>
                <w:sz w:val="22"/>
                <w:szCs w:val="22"/>
                <w:shd w:val="clear" w:color="auto" w:fill="FFFFFF"/>
              </w:rPr>
              <w:t>oration among team members.</w:t>
            </w:r>
          </w:p>
        </w:tc>
      </w:tr>
    </w:tbl>
    <w:p w14:paraId="5BB5E6D4" w14:textId="11641CCD" w:rsidR="007E3F0B" w:rsidRPr="008E0ED3" w:rsidRDefault="007E3F0B">
      <w:pPr>
        <w:rPr>
          <w:rFonts w:ascii="Arial" w:hAnsi="Arial" w:cs="Arial"/>
          <w:sz w:val="22"/>
          <w:szCs w:val="22"/>
        </w:rPr>
      </w:pPr>
    </w:p>
    <w:tbl>
      <w:tblPr>
        <w:tblW w:w="10440" w:type="dxa"/>
        <w:tblInd w:w="-252" w:type="dxa"/>
        <w:tblBorders>
          <w:insideV w:val="single" w:sz="4" w:space="0" w:color="auto"/>
        </w:tblBorders>
        <w:tblLayout w:type="fixed"/>
        <w:tblLook w:val="0000" w:firstRow="0" w:lastRow="0" w:firstColumn="0" w:lastColumn="0" w:noHBand="0" w:noVBand="0"/>
      </w:tblPr>
      <w:tblGrid>
        <w:gridCol w:w="10440"/>
      </w:tblGrid>
      <w:tr w:rsidR="00F56D64" w:rsidRPr="008E0ED3" w14:paraId="12A9F9AC" w14:textId="77777777" w:rsidTr="00550A1F">
        <w:tc>
          <w:tcPr>
            <w:tcW w:w="10440" w:type="dxa"/>
            <w:tcBorders>
              <w:top w:val="single" w:sz="4" w:space="0" w:color="auto"/>
              <w:left w:val="single" w:sz="4" w:space="0" w:color="auto"/>
              <w:bottom w:val="single" w:sz="4" w:space="0" w:color="auto"/>
              <w:right w:val="single" w:sz="4" w:space="0" w:color="auto"/>
            </w:tcBorders>
          </w:tcPr>
          <w:p w14:paraId="028A674F" w14:textId="35C58A75" w:rsidR="00F56D64" w:rsidRPr="008E0ED3" w:rsidRDefault="00BD09B3">
            <w:pPr>
              <w:spacing w:before="120" w:after="120"/>
              <w:ind w:right="-274"/>
              <w:jc w:val="both"/>
              <w:rPr>
                <w:rFonts w:ascii="Arial" w:hAnsi="Arial" w:cs="Arial"/>
                <w:b/>
                <w:sz w:val="22"/>
                <w:szCs w:val="22"/>
              </w:rPr>
            </w:pPr>
            <w:r>
              <w:rPr>
                <w:rFonts w:ascii="Arial" w:hAnsi="Arial" w:cs="Arial"/>
                <w:b/>
                <w:sz w:val="22"/>
                <w:szCs w:val="22"/>
              </w:rPr>
              <w:t>6</w:t>
            </w:r>
            <w:r w:rsidR="00F56D64" w:rsidRPr="008E0ED3">
              <w:rPr>
                <w:rFonts w:ascii="Arial" w:hAnsi="Arial" w:cs="Arial"/>
                <w:b/>
                <w:sz w:val="22"/>
                <w:szCs w:val="22"/>
              </w:rPr>
              <w:t>.  COMMUNICATIONS AND RELATIONSHIPS</w:t>
            </w:r>
          </w:p>
        </w:tc>
      </w:tr>
      <w:tr w:rsidR="00F56D64" w:rsidRPr="008E0ED3" w14:paraId="445E1415" w14:textId="77777777" w:rsidTr="00550A1F">
        <w:trPr>
          <w:trHeight w:val="1125"/>
        </w:trPr>
        <w:tc>
          <w:tcPr>
            <w:tcW w:w="10440" w:type="dxa"/>
            <w:tcBorders>
              <w:top w:val="single" w:sz="4" w:space="0" w:color="auto"/>
              <w:left w:val="single" w:sz="4" w:space="0" w:color="auto"/>
              <w:bottom w:val="single" w:sz="4" w:space="0" w:color="auto"/>
              <w:right w:val="single" w:sz="4" w:space="0" w:color="auto"/>
            </w:tcBorders>
          </w:tcPr>
          <w:p w14:paraId="1DDC0944" w14:textId="77777777" w:rsidR="008F2819" w:rsidRPr="008E0ED3" w:rsidRDefault="008F2819" w:rsidP="00102D79">
            <w:pPr>
              <w:rPr>
                <w:rFonts w:ascii="Arial" w:hAnsi="Arial" w:cs="Arial"/>
                <w:b/>
                <w:sz w:val="22"/>
                <w:szCs w:val="22"/>
              </w:rPr>
            </w:pPr>
          </w:p>
          <w:p w14:paraId="747671F0" w14:textId="0C1D5B66" w:rsidR="004B07BE" w:rsidRPr="00641716" w:rsidRDefault="00A7681A" w:rsidP="00102D79">
            <w:pPr>
              <w:rPr>
                <w:rFonts w:ascii="Arial" w:hAnsi="Arial" w:cs="Arial"/>
                <w:b/>
                <w:sz w:val="22"/>
                <w:szCs w:val="22"/>
              </w:rPr>
            </w:pPr>
            <w:r w:rsidRPr="008E0ED3">
              <w:rPr>
                <w:rFonts w:ascii="Arial" w:hAnsi="Arial" w:cs="Arial"/>
                <w:b/>
                <w:sz w:val="22"/>
                <w:szCs w:val="22"/>
              </w:rPr>
              <w:t xml:space="preserve">Within the </w:t>
            </w:r>
            <w:r w:rsidR="00734534" w:rsidRPr="008E0ED3">
              <w:rPr>
                <w:rFonts w:ascii="Arial" w:hAnsi="Arial" w:cs="Arial"/>
                <w:b/>
                <w:sz w:val="22"/>
                <w:szCs w:val="22"/>
              </w:rPr>
              <w:t>Group</w:t>
            </w:r>
          </w:p>
          <w:p w14:paraId="7EFE0A02" w14:textId="01C8AD8B" w:rsidR="000D0D47" w:rsidRPr="004415BE" w:rsidRDefault="0052103F" w:rsidP="0052103F">
            <w:pPr>
              <w:numPr>
                <w:ilvl w:val="0"/>
                <w:numId w:val="4"/>
              </w:numPr>
              <w:rPr>
                <w:rFonts w:ascii="Arial" w:hAnsi="Arial" w:cs="Arial"/>
                <w:sz w:val="22"/>
                <w:szCs w:val="22"/>
              </w:rPr>
            </w:pPr>
            <w:r w:rsidRPr="0052103F">
              <w:rPr>
                <w:rFonts w:ascii="Arial" w:hAnsi="Arial" w:cs="Arial"/>
                <w:sz w:val="22"/>
                <w:szCs w:val="22"/>
              </w:rPr>
              <w:t>Ability to work collaboratively acros</w:t>
            </w:r>
            <w:r>
              <w:rPr>
                <w:rFonts w:ascii="Arial" w:hAnsi="Arial" w:cs="Arial"/>
                <w:sz w:val="22"/>
                <w:szCs w:val="22"/>
              </w:rPr>
              <w:t>s departments and service areas within Blythswood Care within the UK and overseas</w:t>
            </w:r>
          </w:p>
          <w:p w14:paraId="0BB57109" w14:textId="2E6CD664" w:rsidR="00C634D9" w:rsidRPr="00641716" w:rsidRDefault="00734534" w:rsidP="00C634D9">
            <w:pPr>
              <w:numPr>
                <w:ilvl w:val="0"/>
                <w:numId w:val="4"/>
              </w:numPr>
              <w:rPr>
                <w:rFonts w:ascii="Arial" w:hAnsi="Arial" w:cs="Arial"/>
                <w:sz w:val="22"/>
                <w:szCs w:val="22"/>
              </w:rPr>
            </w:pPr>
            <w:r w:rsidRPr="004415BE">
              <w:rPr>
                <w:rFonts w:ascii="Arial" w:hAnsi="Arial" w:cs="Arial"/>
                <w:sz w:val="22"/>
                <w:szCs w:val="22"/>
              </w:rPr>
              <w:t>Building a strong and supportive relationship and c</w:t>
            </w:r>
            <w:r w:rsidR="00410DDD" w:rsidRPr="004415BE">
              <w:rPr>
                <w:rFonts w:ascii="Arial" w:hAnsi="Arial" w:cs="Arial"/>
                <w:sz w:val="22"/>
                <w:szCs w:val="22"/>
              </w:rPr>
              <w:t>ommunicating</w:t>
            </w:r>
            <w:r w:rsidR="00A619E5" w:rsidRPr="004415BE">
              <w:rPr>
                <w:rFonts w:ascii="Arial" w:hAnsi="Arial" w:cs="Arial"/>
                <w:sz w:val="22"/>
                <w:szCs w:val="22"/>
              </w:rPr>
              <w:t xml:space="preserve"> effectively with all </w:t>
            </w:r>
            <w:r w:rsidRPr="004415BE">
              <w:rPr>
                <w:rFonts w:ascii="Arial" w:hAnsi="Arial" w:cs="Arial"/>
                <w:sz w:val="22"/>
                <w:szCs w:val="22"/>
              </w:rPr>
              <w:t>Group personnel</w:t>
            </w:r>
          </w:p>
          <w:p w14:paraId="7BDCEFD0" w14:textId="574D4BA4" w:rsidR="00C634D9" w:rsidRPr="00641716" w:rsidRDefault="00C634D9" w:rsidP="00641716">
            <w:pPr>
              <w:rPr>
                <w:rFonts w:ascii="Arial" w:hAnsi="Arial" w:cs="Arial"/>
                <w:b/>
                <w:bCs/>
                <w:sz w:val="22"/>
                <w:szCs w:val="22"/>
              </w:rPr>
            </w:pPr>
            <w:r w:rsidRPr="008E0ED3">
              <w:rPr>
                <w:rFonts w:ascii="Arial" w:hAnsi="Arial" w:cs="Arial"/>
                <w:b/>
                <w:bCs/>
                <w:sz w:val="22"/>
                <w:szCs w:val="22"/>
              </w:rPr>
              <w:t xml:space="preserve">Outside the Group </w:t>
            </w:r>
          </w:p>
          <w:p w14:paraId="3A50F9D5" w14:textId="4ABE26A2" w:rsidR="000A2811" w:rsidRPr="00DB4702" w:rsidRDefault="00325C1F">
            <w:pPr>
              <w:numPr>
                <w:ilvl w:val="0"/>
                <w:numId w:val="4"/>
              </w:numPr>
              <w:rPr>
                <w:rFonts w:ascii="Arial" w:hAnsi="Arial" w:cs="Arial"/>
                <w:sz w:val="22"/>
                <w:szCs w:val="22"/>
              </w:rPr>
            </w:pPr>
            <w:r w:rsidRPr="00DB4702">
              <w:rPr>
                <w:rFonts w:ascii="Arial" w:hAnsi="Arial" w:cs="Arial"/>
                <w:sz w:val="22"/>
                <w:szCs w:val="22"/>
              </w:rPr>
              <w:t>At all times present</w:t>
            </w:r>
            <w:r w:rsidR="00410DDD" w:rsidRPr="00DB4702">
              <w:rPr>
                <w:rFonts w:ascii="Arial" w:hAnsi="Arial" w:cs="Arial"/>
                <w:sz w:val="22"/>
                <w:szCs w:val="22"/>
              </w:rPr>
              <w:t>ing</w:t>
            </w:r>
            <w:r w:rsidRPr="00DB4702">
              <w:rPr>
                <w:rFonts w:ascii="Arial" w:hAnsi="Arial" w:cs="Arial"/>
                <w:sz w:val="22"/>
                <w:szCs w:val="22"/>
              </w:rPr>
              <w:t xml:space="preserve"> a professional image </w:t>
            </w:r>
            <w:r w:rsidR="00AA24C1" w:rsidRPr="00DB4702">
              <w:rPr>
                <w:rFonts w:ascii="Arial" w:hAnsi="Arial" w:cs="Arial"/>
                <w:sz w:val="22"/>
                <w:szCs w:val="22"/>
              </w:rPr>
              <w:t>in a co</w:t>
            </w:r>
            <w:r w:rsidR="00051AD7" w:rsidRPr="00DB4702">
              <w:rPr>
                <w:rFonts w:ascii="Arial" w:hAnsi="Arial" w:cs="Arial"/>
                <w:sz w:val="22"/>
                <w:szCs w:val="22"/>
              </w:rPr>
              <w:t>urte</w:t>
            </w:r>
            <w:r w:rsidR="00AA24C1" w:rsidRPr="00DB4702">
              <w:rPr>
                <w:rFonts w:ascii="Arial" w:hAnsi="Arial" w:cs="Arial"/>
                <w:sz w:val="22"/>
                <w:szCs w:val="22"/>
              </w:rPr>
              <w:t>ous</w:t>
            </w:r>
            <w:r w:rsidR="00051AD7" w:rsidRPr="00DB4702">
              <w:rPr>
                <w:rFonts w:ascii="Arial" w:hAnsi="Arial" w:cs="Arial"/>
                <w:sz w:val="22"/>
                <w:szCs w:val="22"/>
              </w:rPr>
              <w:t xml:space="preserve"> manner</w:t>
            </w:r>
            <w:r w:rsidR="004B07BE" w:rsidRPr="00DB4702">
              <w:rPr>
                <w:rFonts w:ascii="Arial" w:hAnsi="Arial" w:cs="Arial"/>
                <w:sz w:val="22"/>
                <w:szCs w:val="22"/>
              </w:rPr>
              <w:t xml:space="preserve"> which </w:t>
            </w:r>
            <w:r w:rsidR="00051AD7" w:rsidRPr="00DB4702">
              <w:rPr>
                <w:rFonts w:ascii="Arial" w:hAnsi="Arial" w:cs="Arial"/>
                <w:sz w:val="22"/>
                <w:szCs w:val="22"/>
              </w:rPr>
              <w:t xml:space="preserve">promotes a </w:t>
            </w:r>
          </w:p>
          <w:p w14:paraId="5CF1D27C" w14:textId="74EBFF09" w:rsidR="00C634D9" w:rsidRPr="00DB4702" w:rsidRDefault="00051AD7" w:rsidP="00C634D9">
            <w:pPr>
              <w:ind w:left="720" w:right="-270"/>
              <w:rPr>
                <w:rFonts w:ascii="Arial" w:hAnsi="Arial" w:cs="Arial"/>
                <w:sz w:val="22"/>
                <w:szCs w:val="22"/>
              </w:rPr>
            </w:pPr>
            <w:r w:rsidRPr="00DB4702">
              <w:rPr>
                <w:rFonts w:ascii="Arial" w:hAnsi="Arial" w:cs="Arial"/>
                <w:sz w:val="22"/>
                <w:szCs w:val="22"/>
              </w:rPr>
              <w:t xml:space="preserve">positive </w:t>
            </w:r>
            <w:r w:rsidR="00543F17" w:rsidRPr="00DB4702">
              <w:rPr>
                <w:rFonts w:ascii="Arial" w:hAnsi="Arial" w:cs="Arial"/>
                <w:sz w:val="22"/>
                <w:szCs w:val="22"/>
              </w:rPr>
              <w:t>perception</w:t>
            </w:r>
            <w:r w:rsidR="00AA24C1" w:rsidRPr="00DB4702">
              <w:rPr>
                <w:rFonts w:ascii="Arial" w:hAnsi="Arial" w:cs="Arial"/>
                <w:sz w:val="22"/>
                <w:szCs w:val="22"/>
              </w:rPr>
              <w:t xml:space="preserve"> </w:t>
            </w:r>
            <w:r w:rsidR="007801E1">
              <w:rPr>
                <w:rFonts w:ascii="Arial" w:hAnsi="Arial" w:cs="Arial"/>
                <w:sz w:val="22"/>
                <w:szCs w:val="22"/>
              </w:rPr>
              <w:t>of the Group</w:t>
            </w:r>
          </w:p>
          <w:p w14:paraId="1D63FDBE" w14:textId="7051EF02" w:rsidR="00C634D9" w:rsidRPr="00DB4702" w:rsidRDefault="00C634D9">
            <w:pPr>
              <w:pStyle w:val="ListParagraph"/>
              <w:numPr>
                <w:ilvl w:val="0"/>
                <w:numId w:val="4"/>
              </w:numPr>
              <w:ind w:right="-270"/>
              <w:rPr>
                <w:rFonts w:ascii="Arial" w:hAnsi="Arial" w:cs="Arial"/>
                <w:sz w:val="22"/>
                <w:szCs w:val="22"/>
              </w:rPr>
            </w:pPr>
            <w:r w:rsidRPr="00DB4702">
              <w:rPr>
                <w:rFonts w:ascii="Arial" w:hAnsi="Arial" w:cs="Arial"/>
                <w:sz w:val="22"/>
                <w:szCs w:val="22"/>
              </w:rPr>
              <w:t xml:space="preserve">Maintaining good working relationships with statutory agencies and other voluntary organisations with which the Group is </w:t>
            </w:r>
            <w:r w:rsidR="007801E1">
              <w:rPr>
                <w:rFonts w:ascii="Arial" w:hAnsi="Arial" w:cs="Arial"/>
                <w:sz w:val="22"/>
                <w:szCs w:val="22"/>
              </w:rPr>
              <w:t>involved</w:t>
            </w:r>
          </w:p>
          <w:p w14:paraId="7738428D" w14:textId="57C9BB8A" w:rsidR="00325C1F" w:rsidRPr="008E0ED3" w:rsidRDefault="00325C1F" w:rsidP="00734534">
            <w:pPr>
              <w:ind w:left="720" w:right="-270"/>
              <w:rPr>
                <w:rFonts w:ascii="Arial" w:hAnsi="Arial" w:cs="Arial"/>
                <w:sz w:val="22"/>
                <w:szCs w:val="22"/>
              </w:rPr>
            </w:pPr>
          </w:p>
        </w:tc>
      </w:tr>
    </w:tbl>
    <w:p w14:paraId="5308027E" w14:textId="72926F6C" w:rsidR="00C46AC9" w:rsidRPr="008E0ED3" w:rsidRDefault="00C46AC9">
      <w:pPr>
        <w:rPr>
          <w:rFonts w:ascii="Arial" w:hAnsi="Arial" w:cs="Arial"/>
          <w:sz w:val="26"/>
          <w:szCs w:val="26"/>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9216"/>
      </w:tblGrid>
      <w:tr w:rsidR="00F67673" w:rsidRPr="008E0ED3" w14:paraId="1561F9AA" w14:textId="77777777" w:rsidTr="007E3F0B">
        <w:trPr>
          <w:trHeight w:val="540"/>
        </w:trPr>
        <w:tc>
          <w:tcPr>
            <w:tcW w:w="10425" w:type="dxa"/>
            <w:gridSpan w:val="2"/>
            <w:vAlign w:val="center"/>
          </w:tcPr>
          <w:p w14:paraId="5E58E50A" w14:textId="77777777" w:rsidR="00BE73C3" w:rsidRPr="008E0ED3" w:rsidRDefault="00BE73C3" w:rsidP="00BE73C3">
            <w:pPr>
              <w:rPr>
                <w:rFonts w:ascii="Arial" w:hAnsi="Arial" w:cs="Arial"/>
                <w:b/>
                <w:sz w:val="22"/>
                <w:szCs w:val="22"/>
              </w:rPr>
            </w:pPr>
          </w:p>
          <w:p w14:paraId="240B6BBB" w14:textId="27E61087" w:rsidR="009D475F" w:rsidRPr="008E0ED3" w:rsidRDefault="00BE73C3" w:rsidP="00C634D9">
            <w:pPr>
              <w:rPr>
                <w:rFonts w:ascii="Arial" w:hAnsi="Arial" w:cs="Arial"/>
                <w:b/>
                <w:sz w:val="22"/>
                <w:szCs w:val="22"/>
              </w:rPr>
            </w:pPr>
            <w:r w:rsidRPr="008E0ED3">
              <w:rPr>
                <w:rFonts w:ascii="Arial" w:hAnsi="Arial" w:cs="Arial"/>
                <w:b/>
                <w:sz w:val="22"/>
                <w:szCs w:val="22"/>
              </w:rPr>
              <w:t>PERSON SPECIFICATION</w:t>
            </w:r>
          </w:p>
          <w:p w14:paraId="65309F73" w14:textId="77777777" w:rsidR="00934C35" w:rsidRPr="008E0ED3" w:rsidRDefault="00934C35" w:rsidP="009D475F">
            <w:pPr>
              <w:rPr>
                <w:rFonts w:ascii="Arial" w:hAnsi="Arial" w:cs="Arial"/>
                <w:sz w:val="22"/>
                <w:szCs w:val="22"/>
              </w:rPr>
            </w:pPr>
          </w:p>
        </w:tc>
      </w:tr>
      <w:tr w:rsidR="00BE73C3" w:rsidRPr="008E0ED3" w14:paraId="1592C905" w14:textId="77777777" w:rsidTr="007E3F0B">
        <w:trPr>
          <w:trHeight w:val="675"/>
        </w:trPr>
        <w:tc>
          <w:tcPr>
            <w:tcW w:w="10425" w:type="dxa"/>
            <w:gridSpan w:val="2"/>
            <w:vAlign w:val="center"/>
          </w:tcPr>
          <w:p w14:paraId="6AB39E09" w14:textId="77777777" w:rsidR="00BE73C3" w:rsidRPr="005C7083" w:rsidRDefault="00BE73C3" w:rsidP="00005A86">
            <w:pPr>
              <w:jc w:val="both"/>
              <w:rPr>
                <w:rFonts w:ascii="Arial" w:hAnsi="Arial" w:cs="Arial"/>
                <w:sz w:val="22"/>
                <w:szCs w:val="22"/>
              </w:rPr>
            </w:pPr>
          </w:p>
          <w:p w14:paraId="07C2B0B7" w14:textId="365F1674" w:rsidR="00BE73C3" w:rsidRPr="005C7083" w:rsidRDefault="00F86B9E" w:rsidP="00C634D9">
            <w:pPr>
              <w:jc w:val="both"/>
              <w:rPr>
                <w:rFonts w:ascii="Arial" w:hAnsi="Arial" w:cs="Arial"/>
                <w:b/>
                <w:sz w:val="22"/>
                <w:szCs w:val="22"/>
              </w:rPr>
            </w:pPr>
            <w:r>
              <w:rPr>
                <w:rFonts w:ascii="Arial" w:hAnsi="Arial" w:cs="Arial"/>
                <w:b/>
                <w:sz w:val="22"/>
                <w:szCs w:val="22"/>
              </w:rPr>
              <w:t>7</w:t>
            </w:r>
            <w:r w:rsidR="00C634D9" w:rsidRPr="005C7083">
              <w:rPr>
                <w:rFonts w:ascii="Arial" w:hAnsi="Arial" w:cs="Arial"/>
                <w:b/>
                <w:sz w:val="22"/>
                <w:szCs w:val="22"/>
              </w:rPr>
              <w:t xml:space="preserve">.  </w:t>
            </w:r>
            <w:r w:rsidR="00BE73C3" w:rsidRPr="005C7083">
              <w:rPr>
                <w:rFonts w:ascii="Arial" w:hAnsi="Arial" w:cs="Arial"/>
                <w:b/>
                <w:sz w:val="22"/>
                <w:szCs w:val="22"/>
              </w:rPr>
              <w:t>QUALIFICATIONS</w:t>
            </w:r>
            <w:r w:rsidR="005C7083" w:rsidRPr="005C7083">
              <w:rPr>
                <w:rFonts w:ascii="Arial" w:hAnsi="Arial" w:cs="Arial"/>
                <w:b/>
                <w:sz w:val="22"/>
                <w:szCs w:val="22"/>
              </w:rPr>
              <w:t>, SKILLS AND EXPERIENCE</w:t>
            </w:r>
            <w:r w:rsidR="00BE73C3" w:rsidRPr="005C7083">
              <w:rPr>
                <w:rFonts w:ascii="Arial" w:hAnsi="Arial" w:cs="Arial"/>
                <w:b/>
                <w:sz w:val="22"/>
                <w:szCs w:val="22"/>
              </w:rPr>
              <w:t xml:space="preserve"> </w:t>
            </w:r>
          </w:p>
          <w:p w14:paraId="1130BB6C" w14:textId="5F08B6E4" w:rsidR="00BE73C3" w:rsidRPr="008E0ED3" w:rsidRDefault="00540149" w:rsidP="00C634D9">
            <w:pPr>
              <w:rPr>
                <w:rFonts w:ascii="Arial" w:hAnsi="Arial" w:cs="Arial"/>
                <w:b/>
                <w:sz w:val="22"/>
                <w:szCs w:val="22"/>
              </w:rPr>
            </w:pPr>
            <w:r w:rsidRPr="005C7083">
              <w:rPr>
                <w:rFonts w:ascii="Arial" w:hAnsi="Arial" w:cs="Arial"/>
                <w:sz w:val="22"/>
                <w:szCs w:val="22"/>
              </w:rPr>
              <w:t xml:space="preserve">   </w:t>
            </w:r>
            <w:r w:rsidR="00BE73C3" w:rsidRPr="005C7083">
              <w:rPr>
                <w:rFonts w:ascii="Arial" w:hAnsi="Arial" w:cs="Arial"/>
                <w:sz w:val="22"/>
                <w:szCs w:val="22"/>
              </w:rPr>
              <w:t xml:space="preserve">    </w:t>
            </w:r>
          </w:p>
        </w:tc>
      </w:tr>
      <w:tr w:rsidR="000A6D08" w:rsidRPr="008E0ED3" w14:paraId="47B45140" w14:textId="77777777" w:rsidTr="007E3F0B">
        <w:tc>
          <w:tcPr>
            <w:tcW w:w="1209" w:type="dxa"/>
          </w:tcPr>
          <w:p w14:paraId="3B3693CB" w14:textId="77777777" w:rsidR="000A6D08" w:rsidRPr="00DB4702" w:rsidRDefault="000A6D08" w:rsidP="00A25BFE">
            <w:pPr>
              <w:rPr>
                <w:rFonts w:ascii="Arial" w:hAnsi="Arial" w:cs="Arial"/>
                <w:sz w:val="22"/>
                <w:szCs w:val="22"/>
              </w:rPr>
            </w:pPr>
          </w:p>
          <w:p w14:paraId="37D09775" w14:textId="77777777" w:rsidR="000A6D08" w:rsidRPr="00DB4702" w:rsidRDefault="00AA6A70" w:rsidP="00AA6A70">
            <w:pPr>
              <w:rPr>
                <w:rFonts w:ascii="Arial" w:hAnsi="Arial" w:cs="Arial"/>
                <w:sz w:val="22"/>
                <w:szCs w:val="22"/>
              </w:rPr>
            </w:pPr>
            <w:r w:rsidRPr="00DB4702">
              <w:rPr>
                <w:rFonts w:ascii="Arial" w:hAnsi="Arial" w:cs="Arial"/>
                <w:sz w:val="22"/>
                <w:szCs w:val="22"/>
              </w:rPr>
              <w:t>Essential</w:t>
            </w:r>
          </w:p>
        </w:tc>
        <w:tc>
          <w:tcPr>
            <w:tcW w:w="9216" w:type="dxa"/>
          </w:tcPr>
          <w:p w14:paraId="6F3DD50D" w14:textId="710E0C99" w:rsidR="005C7083" w:rsidRDefault="005C7083" w:rsidP="005C7083">
            <w:pPr>
              <w:ind w:left="720"/>
              <w:rPr>
                <w:rFonts w:ascii="Arial" w:hAnsi="Arial" w:cs="Arial"/>
                <w:sz w:val="22"/>
                <w:szCs w:val="22"/>
              </w:rPr>
            </w:pPr>
          </w:p>
          <w:p w14:paraId="7530AA14" w14:textId="77777777" w:rsidR="005D616D" w:rsidRDefault="005D616D" w:rsidP="005C7083">
            <w:pPr>
              <w:pStyle w:val="ListParagraph"/>
              <w:numPr>
                <w:ilvl w:val="0"/>
                <w:numId w:val="3"/>
              </w:numPr>
              <w:rPr>
                <w:rFonts w:ascii="Arial" w:hAnsi="Arial" w:cs="Arial"/>
                <w:sz w:val="22"/>
                <w:szCs w:val="22"/>
              </w:rPr>
            </w:pPr>
            <w:r>
              <w:rPr>
                <w:rFonts w:ascii="Arial" w:hAnsi="Arial" w:cs="Arial"/>
                <w:sz w:val="22"/>
                <w:szCs w:val="22"/>
              </w:rPr>
              <w:t>Degree or other professional qualification in relevant field</w:t>
            </w:r>
          </w:p>
          <w:p w14:paraId="32233FD8" w14:textId="416FB2F1" w:rsidR="005C7083" w:rsidRPr="005C7083" w:rsidRDefault="005C7083" w:rsidP="005C7083">
            <w:pPr>
              <w:pStyle w:val="ListParagraph"/>
              <w:numPr>
                <w:ilvl w:val="0"/>
                <w:numId w:val="3"/>
              </w:numPr>
              <w:rPr>
                <w:rFonts w:ascii="Arial" w:hAnsi="Arial" w:cs="Arial"/>
                <w:sz w:val="22"/>
                <w:szCs w:val="22"/>
              </w:rPr>
            </w:pPr>
            <w:r w:rsidRPr="005C7083">
              <w:rPr>
                <w:rFonts w:ascii="Arial" w:hAnsi="Arial" w:cs="Arial"/>
                <w:sz w:val="22"/>
                <w:szCs w:val="22"/>
              </w:rPr>
              <w:t>Minimum of five years’ marketing an</w:t>
            </w:r>
            <w:r>
              <w:rPr>
                <w:rFonts w:ascii="Arial" w:hAnsi="Arial" w:cs="Arial"/>
                <w:sz w:val="22"/>
                <w:szCs w:val="22"/>
              </w:rPr>
              <w:t xml:space="preserve">d/or </w:t>
            </w:r>
            <w:r w:rsidRPr="005C7083">
              <w:rPr>
                <w:rFonts w:ascii="Arial" w:hAnsi="Arial" w:cs="Arial"/>
                <w:sz w:val="22"/>
                <w:szCs w:val="22"/>
              </w:rPr>
              <w:t xml:space="preserve">communications experience </w:t>
            </w:r>
          </w:p>
          <w:p w14:paraId="0D551F82" w14:textId="77777777" w:rsidR="005C7083" w:rsidRPr="005C7083" w:rsidRDefault="005C7083" w:rsidP="005C7083">
            <w:pPr>
              <w:pStyle w:val="ListParagraph"/>
              <w:numPr>
                <w:ilvl w:val="0"/>
                <w:numId w:val="3"/>
              </w:numPr>
              <w:rPr>
                <w:rFonts w:ascii="Arial" w:hAnsi="Arial" w:cs="Arial"/>
                <w:sz w:val="22"/>
                <w:szCs w:val="22"/>
              </w:rPr>
            </w:pPr>
            <w:r w:rsidRPr="005C7083">
              <w:rPr>
                <w:rFonts w:ascii="Arial" w:hAnsi="Arial" w:cs="Arial"/>
                <w:sz w:val="22"/>
                <w:szCs w:val="22"/>
              </w:rPr>
              <w:t xml:space="preserve">Experience of managing, delivering, and measuring projects and marketing campaigns across print and digital communications </w:t>
            </w:r>
          </w:p>
          <w:p w14:paraId="1DC2922C" w14:textId="77777777" w:rsidR="009F354A" w:rsidRDefault="005C7083" w:rsidP="009F354A">
            <w:pPr>
              <w:pStyle w:val="ListParagraph"/>
              <w:numPr>
                <w:ilvl w:val="0"/>
                <w:numId w:val="3"/>
              </w:numPr>
              <w:rPr>
                <w:rFonts w:ascii="Arial" w:hAnsi="Arial" w:cs="Arial"/>
                <w:sz w:val="22"/>
                <w:szCs w:val="22"/>
              </w:rPr>
            </w:pPr>
            <w:r w:rsidRPr="009F354A">
              <w:rPr>
                <w:rFonts w:ascii="Arial" w:hAnsi="Arial" w:cs="Arial"/>
                <w:sz w:val="22"/>
                <w:szCs w:val="22"/>
              </w:rPr>
              <w:t>Analytical skills with ability to communicate facts a</w:t>
            </w:r>
            <w:r w:rsidR="009F354A" w:rsidRPr="009F354A">
              <w:rPr>
                <w:rFonts w:ascii="Arial" w:hAnsi="Arial" w:cs="Arial"/>
                <w:sz w:val="22"/>
                <w:szCs w:val="22"/>
              </w:rPr>
              <w:t xml:space="preserve">nd statistics in simple terms </w:t>
            </w:r>
          </w:p>
          <w:p w14:paraId="15A67022" w14:textId="6BE7C4EE" w:rsidR="005C7083" w:rsidRDefault="005C7083" w:rsidP="009F354A">
            <w:pPr>
              <w:pStyle w:val="ListParagraph"/>
              <w:numPr>
                <w:ilvl w:val="0"/>
                <w:numId w:val="3"/>
              </w:numPr>
              <w:rPr>
                <w:rFonts w:ascii="Arial" w:hAnsi="Arial" w:cs="Arial"/>
                <w:sz w:val="22"/>
                <w:szCs w:val="22"/>
              </w:rPr>
            </w:pPr>
            <w:r w:rsidRPr="009F354A">
              <w:rPr>
                <w:rFonts w:ascii="Arial" w:hAnsi="Arial" w:cs="Arial"/>
                <w:sz w:val="22"/>
                <w:szCs w:val="22"/>
              </w:rPr>
              <w:t xml:space="preserve">Experience of analytics reporting (such as those utilised by Google, MailChimp, Survey Monkey) </w:t>
            </w:r>
          </w:p>
          <w:p w14:paraId="2D287AC8" w14:textId="13746961" w:rsidR="005C7083" w:rsidRDefault="005C7083" w:rsidP="005C7083">
            <w:pPr>
              <w:pStyle w:val="ListParagraph"/>
              <w:numPr>
                <w:ilvl w:val="0"/>
                <w:numId w:val="3"/>
              </w:numPr>
              <w:rPr>
                <w:rFonts w:ascii="Arial" w:hAnsi="Arial" w:cs="Arial"/>
                <w:sz w:val="22"/>
                <w:szCs w:val="22"/>
              </w:rPr>
            </w:pPr>
            <w:r w:rsidRPr="005C7083">
              <w:rPr>
                <w:rFonts w:ascii="Arial" w:hAnsi="Arial" w:cs="Arial"/>
                <w:sz w:val="22"/>
                <w:szCs w:val="22"/>
              </w:rPr>
              <w:t xml:space="preserve">Familiarity with all social media channels, driving consistent messaging through campaigns </w:t>
            </w:r>
          </w:p>
          <w:p w14:paraId="73FB68E7" w14:textId="5960FB1F" w:rsidR="00954B12" w:rsidRPr="00954B12" w:rsidRDefault="00954B12" w:rsidP="00954B12">
            <w:pPr>
              <w:pStyle w:val="ListParagraph"/>
              <w:numPr>
                <w:ilvl w:val="0"/>
                <w:numId w:val="3"/>
              </w:numPr>
              <w:rPr>
                <w:rFonts w:ascii="Arial" w:hAnsi="Arial" w:cs="Arial"/>
                <w:sz w:val="22"/>
                <w:szCs w:val="22"/>
              </w:rPr>
            </w:pPr>
            <w:r>
              <w:rPr>
                <w:rFonts w:ascii="Arial" w:hAnsi="Arial" w:cs="Arial"/>
                <w:sz w:val="22"/>
                <w:szCs w:val="22"/>
              </w:rPr>
              <w:t>Skilled in design with graphics software</w:t>
            </w:r>
          </w:p>
          <w:p w14:paraId="04FB0781" w14:textId="77777777" w:rsidR="005C7083" w:rsidRPr="005C7083" w:rsidRDefault="005C7083" w:rsidP="005C7083">
            <w:pPr>
              <w:pStyle w:val="ListParagraph"/>
              <w:numPr>
                <w:ilvl w:val="0"/>
                <w:numId w:val="3"/>
              </w:numPr>
              <w:rPr>
                <w:rFonts w:ascii="Arial" w:hAnsi="Arial" w:cs="Arial"/>
                <w:sz w:val="22"/>
                <w:szCs w:val="22"/>
              </w:rPr>
            </w:pPr>
            <w:r w:rsidRPr="005C7083">
              <w:rPr>
                <w:rFonts w:ascii="Arial" w:hAnsi="Arial" w:cs="Arial"/>
                <w:sz w:val="22"/>
                <w:szCs w:val="22"/>
              </w:rPr>
              <w:t xml:space="preserve">Awareness of copyright law for image use, industry standards, data protection and relevant codes of practice  </w:t>
            </w:r>
          </w:p>
          <w:p w14:paraId="2D5B7FDC" w14:textId="77777777" w:rsidR="005C7083" w:rsidRPr="005C7083" w:rsidRDefault="005C7083" w:rsidP="005C7083">
            <w:pPr>
              <w:pStyle w:val="ListParagraph"/>
              <w:numPr>
                <w:ilvl w:val="0"/>
                <w:numId w:val="3"/>
              </w:numPr>
              <w:rPr>
                <w:rFonts w:ascii="Arial" w:hAnsi="Arial" w:cs="Arial"/>
                <w:sz w:val="22"/>
                <w:szCs w:val="22"/>
              </w:rPr>
            </w:pPr>
            <w:r w:rsidRPr="005C7083">
              <w:rPr>
                <w:rFonts w:ascii="Arial" w:hAnsi="Arial" w:cs="Arial"/>
                <w:sz w:val="22"/>
                <w:szCs w:val="22"/>
              </w:rPr>
              <w:t xml:space="preserve">Experience of working with in-house teams, external agencies, and managing suppliers  </w:t>
            </w:r>
          </w:p>
          <w:p w14:paraId="2A44E3E7" w14:textId="1414902D" w:rsidR="005C7083" w:rsidRDefault="005C7083" w:rsidP="005C7083">
            <w:pPr>
              <w:pStyle w:val="ListParagraph"/>
              <w:numPr>
                <w:ilvl w:val="0"/>
                <w:numId w:val="3"/>
              </w:numPr>
              <w:rPr>
                <w:rFonts w:ascii="Arial" w:hAnsi="Arial" w:cs="Arial"/>
                <w:sz w:val="22"/>
                <w:szCs w:val="22"/>
              </w:rPr>
            </w:pPr>
            <w:r w:rsidRPr="005C7083">
              <w:rPr>
                <w:rFonts w:ascii="Arial" w:hAnsi="Arial" w:cs="Arial"/>
                <w:sz w:val="22"/>
                <w:szCs w:val="22"/>
              </w:rPr>
              <w:t xml:space="preserve">Ability to work both autonomously and as part of a team  </w:t>
            </w:r>
          </w:p>
          <w:p w14:paraId="19A7715A" w14:textId="483B70B9" w:rsidR="00AA6A70" w:rsidRPr="00641716" w:rsidRDefault="00227C69" w:rsidP="005C7083">
            <w:pPr>
              <w:pStyle w:val="ListParagraph"/>
              <w:numPr>
                <w:ilvl w:val="0"/>
                <w:numId w:val="3"/>
              </w:numPr>
              <w:rPr>
                <w:rFonts w:ascii="Arial" w:hAnsi="Arial" w:cs="Arial"/>
                <w:sz w:val="22"/>
                <w:szCs w:val="22"/>
              </w:rPr>
            </w:pPr>
            <w:r w:rsidRPr="00227C69">
              <w:rPr>
                <w:rFonts w:ascii="Arial" w:hAnsi="Arial" w:cs="Arial"/>
                <w:sz w:val="22"/>
                <w:szCs w:val="22"/>
              </w:rPr>
              <w:t>Excellent people skills with an ability to build strong relationships quickly with a range of stakeholders</w:t>
            </w:r>
          </w:p>
        </w:tc>
      </w:tr>
      <w:tr w:rsidR="005C7083" w:rsidRPr="008E0ED3" w14:paraId="71ECA6C4" w14:textId="77777777" w:rsidTr="007E3F0B">
        <w:tc>
          <w:tcPr>
            <w:tcW w:w="1209" w:type="dxa"/>
          </w:tcPr>
          <w:p w14:paraId="7E75436E" w14:textId="77777777" w:rsidR="005C7083" w:rsidRDefault="005C7083">
            <w:pPr>
              <w:rPr>
                <w:rFonts w:ascii="Arial" w:hAnsi="Arial" w:cs="Arial"/>
                <w:sz w:val="22"/>
                <w:szCs w:val="22"/>
              </w:rPr>
            </w:pPr>
          </w:p>
          <w:p w14:paraId="30F6A836" w14:textId="4659CF5F" w:rsidR="005C7083" w:rsidRPr="00DB4702" w:rsidRDefault="005C7083">
            <w:pPr>
              <w:rPr>
                <w:rFonts w:ascii="Arial" w:hAnsi="Arial" w:cs="Arial"/>
                <w:sz w:val="22"/>
                <w:szCs w:val="22"/>
              </w:rPr>
            </w:pPr>
            <w:r>
              <w:rPr>
                <w:rFonts w:ascii="Arial" w:hAnsi="Arial" w:cs="Arial"/>
                <w:sz w:val="22"/>
                <w:szCs w:val="22"/>
              </w:rPr>
              <w:t>Preferred</w:t>
            </w:r>
          </w:p>
        </w:tc>
        <w:tc>
          <w:tcPr>
            <w:tcW w:w="9216" w:type="dxa"/>
          </w:tcPr>
          <w:p w14:paraId="50AEC1E5" w14:textId="31F8CDC3" w:rsidR="005C7083" w:rsidRPr="005C7083" w:rsidRDefault="005C7083" w:rsidP="005D616D">
            <w:pPr>
              <w:pStyle w:val="ListParagraph"/>
              <w:rPr>
                <w:rFonts w:ascii="Arial" w:hAnsi="Arial" w:cs="Arial"/>
                <w:sz w:val="22"/>
                <w:szCs w:val="22"/>
              </w:rPr>
            </w:pPr>
          </w:p>
          <w:p w14:paraId="458E9F76" w14:textId="77777777" w:rsidR="005C7083" w:rsidRPr="005C7083" w:rsidRDefault="005C7083" w:rsidP="005C7083">
            <w:pPr>
              <w:pStyle w:val="ListParagraph"/>
              <w:numPr>
                <w:ilvl w:val="0"/>
                <w:numId w:val="3"/>
              </w:numPr>
              <w:rPr>
                <w:rFonts w:ascii="Arial" w:hAnsi="Arial" w:cs="Arial"/>
                <w:sz w:val="22"/>
                <w:szCs w:val="22"/>
              </w:rPr>
            </w:pPr>
            <w:r w:rsidRPr="005C7083">
              <w:rPr>
                <w:rFonts w:ascii="Arial" w:hAnsi="Arial" w:cs="Arial"/>
                <w:sz w:val="22"/>
                <w:szCs w:val="22"/>
              </w:rPr>
              <w:t xml:space="preserve">Experience of e-commerce, content management systems  </w:t>
            </w:r>
          </w:p>
          <w:p w14:paraId="7305A852" w14:textId="413A2D06" w:rsidR="005C7083" w:rsidRDefault="005C7083" w:rsidP="005C7083">
            <w:pPr>
              <w:pStyle w:val="ListParagraph"/>
              <w:numPr>
                <w:ilvl w:val="0"/>
                <w:numId w:val="3"/>
              </w:numPr>
              <w:rPr>
                <w:rFonts w:ascii="Arial" w:hAnsi="Arial" w:cs="Arial"/>
                <w:sz w:val="22"/>
                <w:szCs w:val="22"/>
              </w:rPr>
            </w:pPr>
            <w:r w:rsidRPr="005C7083">
              <w:rPr>
                <w:rFonts w:ascii="Arial" w:hAnsi="Arial" w:cs="Arial"/>
                <w:sz w:val="22"/>
                <w:szCs w:val="22"/>
              </w:rPr>
              <w:t>Experience of working in Third Sector/charity context</w:t>
            </w:r>
          </w:p>
          <w:p w14:paraId="40F4727A" w14:textId="77777777" w:rsidR="005C7083" w:rsidRDefault="00954B12" w:rsidP="003B2A42">
            <w:pPr>
              <w:pStyle w:val="ListParagraph"/>
              <w:numPr>
                <w:ilvl w:val="0"/>
                <w:numId w:val="3"/>
              </w:numPr>
              <w:rPr>
                <w:rFonts w:ascii="Arial" w:hAnsi="Arial" w:cs="Arial"/>
                <w:sz w:val="22"/>
                <w:szCs w:val="22"/>
              </w:rPr>
            </w:pPr>
            <w:r>
              <w:rPr>
                <w:rFonts w:ascii="Arial" w:hAnsi="Arial" w:cs="Arial"/>
                <w:sz w:val="22"/>
                <w:szCs w:val="22"/>
              </w:rPr>
              <w:t>Experience in creating and editing video content</w:t>
            </w:r>
          </w:p>
          <w:p w14:paraId="285FE895" w14:textId="77777777" w:rsidR="005D616D" w:rsidRDefault="005D616D" w:rsidP="003B2A42">
            <w:pPr>
              <w:pStyle w:val="ListParagraph"/>
              <w:numPr>
                <w:ilvl w:val="0"/>
                <w:numId w:val="3"/>
              </w:numPr>
              <w:rPr>
                <w:rFonts w:ascii="Arial" w:hAnsi="Arial" w:cs="Arial"/>
                <w:sz w:val="22"/>
                <w:szCs w:val="22"/>
              </w:rPr>
            </w:pPr>
            <w:r>
              <w:rPr>
                <w:rFonts w:ascii="Arial" w:hAnsi="Arial" w:cs="Arial"/>
                <w:sz w:val="22"/>
                <w:szCs w:val="22"/>
              </w:rPr>
              <w:t>Able to demonstrate ongoing professional development</w:t>
            </w:r>
          </w:p>
          <w:p w14:paraId="019FFE55" w14:textId="77E85DB5" w:rsidR="005D616D" w:rsidRPr="00641716" w:rsidRDefault="005D616D" w:rsidP="005D616D">
            <w:pPr>
              <w:pStyle w:val="ListParagraph"/>
              <w:rPr>
                <w:rFonts w:ascii="Arial" w:hAnsi="Arial" w:cs="Arial"/>
                <w:sz w:val="22"/>
                <w:szCs w:val="22"/>
              </w:rPr>
            </w:pPr>
          </w:p>
        </w:tc>
      </w:tr>
    </w:tbl>
    <w:p w14:paraId="4CC8764D" w14:textId="77777777" w:rsidR="00E434C5" w:rsidRDefault="00E434C5"/>
    <w:tbl>
      <w:tblPr>
        <w:tblW w:w="10425" w:type="dxa"/>
        <w:tblInd w:w="-252" w:type="dxa"/>
        <w:tblBorders>
          <w:insideV w:val="single" w:sz="4" w:space="0" w:color="auto"/>
        </w:tblBorders>
        <w:tblLook w:val="0000" w:firstRow="0" w:lastRow="0" w:firstColumn="0" w:lastColumn="0" w:noHBand="0" w:noVBand="0"/>
      </w:tblPr>
      <w:tblGrid>
        <w:gridCol w:w="10425"/>
      </w:tblGrid>
      <w:tr w:rsidR="000A6D08" w:rsidRPr="008E0ED3" w14:paraId="4E109B7B" w14:textId="77777777" w:rsidTr="007E3F0B">
        <w:trPr>
          <w:trHeight w:val="630"/>
        </w:trPr>
        <w:tc>
          <w:tcPr>
            <w:tcW w:w="10425" w:type="dxa"/>
            <w:tcBorders>
              <w:top w:val="single" w:sz="4" w:space="0" w:color="auto"/>
              <w:left w:val="single" w:sz="4" w:space="0" w:color="auto"/>
              <w:bottom w:val="single" w:sz="4" w:space="0" w:color="auto"/>
              <w:right w:val="single" w:sz="4" w:space="0" w:color="auto"/>
            </w:tcBorders>
          </w:tcPr>
          <w:p w14:paraId="6693C59A" w14:textId="3F0FCCC8" w:rsidR="000A6D08" w:rsidRPr="008E0ED3" w:rsidRDefault="00F86B9E" w:rsidP="007252B8">
            <w:pPr>
              <w:pStyle w:val="Heading3"/>
              <w:spacing w:before="120" w:after="120"/>
              <w:rPr>
                <w:sz w:val="22"/>
                <w:szCs w:val="22"/>
              </w:rPr>
            </w:pPr>
            <w:r>
              <w:rPr>
                <w:sz w:val="22"/>
                <w:szCs w:val="22"/>
              </w:rPr>
              <w:lastRenderedPageBreak/>
              <w:t>8</w:t>
            </w:r>
            <w:r w:rsidR="000A6D08" w:rsidRPr="008E0ED3">
              <w:rPr>
                <w:sz w:val="22"/>
                <w:szCs w:val="22"/>
              </w:rPr>
              <w:t>.  OTHER REQUIREMENTS</w:t>
            </w:r>
          </w:p>
        </w:tc>
      </w:tr>
      <w:tr w:rsidR="000A6D08" w:rsidRPr="008E0ED3" w14:paraId="0AF9CF1C" w14:textId="77777777" w:rsidTr="007E3F0B">
        <w:trPr>
          <w:trHeight w:val="634"/>
        </w:trPr>
        <w:tc>
          <w:tcPr>
            <w:tcW w:w="10425" w:type="dxa"/>
            <w:tcBorders>
              <w:top w:val="single" w:sz="4" w:space="0" w:color="auto"/>
              <w:left w:val="single" w:sz="4" w:space="0" w:color="auto"/>
              <w:bottom w:val="single" w:sz="4" w:space="0" w:color="auto"/>
              <w:right w:val="single" w:sz="4" w:space="0" w:color="auto"/>
            </w:tcBorders>
          </w:tcPr>
          <w:p w14:paraId="46CDAA67" w14:textId="77777777" w:rsidR="00E952BA" w:rsidRPr="008E0ED3" w:rsidRDefault="00E952BA" w:rsidP="00E952BA">
            <w:pPr>
              <w:ind w:left="720"/>
              <w:rPr>
                <w:rFonts w:ascii="Arial" w:hAnsi="Arial" w:cs="Arial"/>
                <w:sz w:val="22"/>
                <w:szCs w:val="22"/>
              </w:rPr>
            </w:pPr>
          </w:p>
          <w:p w14:paraId="6E29A528" w14:textId="45CBE50B" w:rsidR="00BA0DDB" w:rsidRPr="00DB4702" w:rsidRDefault="00BA0DDB" w:rsidP="00C713DF">
            <w:pPr>
              <w:numPr>
                <w:ilvl w:val="0"/>
                <w:numId w:val="19"/>
              </w:numPr>
              <w:rPr>
                <w:rFonts w:ascii="Arial" w:hAnsi="Arial" w:cs="Arial"/>
                <w:sz w:val="22"/>
                <w:szCs w:val="22"/>
              </w:rPr>
            </w:pPr>
            <w:r w:rsidRPr="00DB4702">
              <w:rPr>
                <w:rFonts w:ascii="Arial" w:hAnsi="Arial" w:cs="Arial"/>
                <w:sz w:val="22"/>
                <w:szCs w:val="22"/>
              </w:rPr>
              <w:t>There is a Genu</w:t>
            </w:r>
            <w:r w:rsidR="00395CFD" w:rsidRPr="00DB4702">
              <w:rPr>
                <w:rFonts w:ascii="Arial" w:hAnsi="Arial" w:cs="Arial"/>
                <w:sz w:val="22"/>
                <w:szCs w:val="22"/>
              </w:rPr>
              <w:t xml:space="preserve">ine Occupational Requirement </w:t>
            </w:r>
            <w:r w:rsidR="001068DB" w:rsidRPr="00DB4702">
              <w:rPr>
                <w:rFonts w:ascii="Arial" w:hAnsi="Arial" w:cs="Arial"/>
                <w:sz w:val="22"/>
                <w:szCs w:val="22"/>
              </w:rPr>
              <w:t>th</w:t>
            </w:r>
            <w:r w:rsidR="00A75BD0" w:rsidRPr="00DB4702">
              <w:rPr>
                <w:rFonts w:ascii="Arial" w:hAnsi="Arial" w:cs="Arial"/>
                <w:sz w:val="22"/>
                <w:szCs w:val="22"/>
              </w:rPr>
              <w:t>at th</w:t>
            </w:r>
            <w:r w:rsidR="001068DB" w:rsidRPr="00DB4702">
              <w:rPr>
                <w:rFonts w:ascii="Arial" w:hAnsi="Arial" w:cs="Arial"/>
                <w:sz w:val="22"/>
                <w:szCs w:val="22"/>
              </w:rPr>
              <w:t xml:space="preserve">e post holder </w:t>
            </w:r>
            <w:r w:rsidR="00E952BA" w:rsidRPr="00DB4702">
              <w:rPr>
                <w:rFonts w:ascii="Arial" w:hAnsi="Arial" w:cs="Arial"/>
                <w:sz w:val="22"/>
                <w:szCs w:val="22"/>
              </w:rPr>
              <w:t xml:space="preserve">(A) </w:t>
            </w:r>
            <w:r w:rsidR="001068DB" w:rsidRPr="00DB4702">
              <w:rPr>
                <w:rFonts w:ascii="Arial" w:hAnsi="Arial" w:cs="Arial"/>
                <w:sz w:val="22"/>
                <w:szCs w:val="22"/>
              </w:rPr>
              <w:t>is a mature</w:t>
            </w:r>
            <w:r w:rsidRPr="00DB4702">
              <w:rPr>
                <w:rFonts w:ascii="Arial" w:hAnsi="Arial" w:cs="Arial"/>
                <w:sz w:val="22"/>
                <w:szCs w:val="22"/>
              </w:rPr>
              <w:t xml:space="preserve"> Christian</w:t>
            </w:r>
            <w:r w:rsidR="00A75BD0" w:rsidRPr="00DB4702">
              <w:rPr>
                <w:rFonts w:ascii="Arial" w:hAnsi="Arial" w:cs="Arial"/>
                <w:sz w:val="22"/>
                <w:szCs w:val="22"/>
              </w:rPr>
              <w:t xml:space="preserve">, </w:t>
            </w:r>
            <w:r w:rsidR="00E952BA" w:rsidRPr="00DB4702">
              <w:rPr>
                <w:rFonts w:ascii="Arial" w:hAnsi="Arial" w:cs="Arial"/>
                <w:sz w:val="22"/>
                <w:szCs w:val="22"/>
              </w:rPr>
              <w:t xml:space="preserve">(B) </w:t>
            </w:r>
            <w:r w:rsidR="00A75BD0" w:rsidRPr="00DB4702">
              <w:rPr>
                <w:rFonts w:ascii="Arial" w:hAnsi="Arial" w:cs="Arial"/>
                <w:sz w:val="22"/>
                <w:szCs w:val="22"/>
              </w:rPr>
              <w:t>with a firm local church commitment,</w:t>
            </w:r>
            <w:r w:rsidRPr="00DB4702">
              <w:rPr>
                <w:rFonts w:ascii="Arial" w:hAnsi="Arial" w:cs="Arial"/>
                <w:sz w:val="22"/>
                <w:szCs w:val="22"/>
              </w:rPr>
              <w:t xml:space="preserve"> </w:t>
            </w:r>
            <w:r w:rsidR="00E952BA" w:rsidRPr="00DB4702">
              <w:rPr>
                <w:rFonts w:ascii="Arial" w:hAnsi="Arial" w:cs="Arial"/>
                <w:sz w:val="22"/>
                <w:szCs w:val="22"/>
              </w:rPr>
              <w:t xml:space="preserve">(C) </w:t>
            </w:r>
            <w:r w:rsidRPr="00DB4702">
              <w:rPr>
                <w:rFonts w:ascii="Arial" w:hAnsi="Arial" w:cs="Arial"/>
                <w:sz w:val="22"/>
                <w:szCs w:val="22"/>
              </w:rPr>
              <w:t>who can ful</w:t>
            </w:r>
            <w:r w:rsidR="00543F17" w:rsidRPr="00DB4702">
              <w:rPr>
                <w:rFonts w:ascii="Arial" w:hAnsi="Arial" w:cs="Arial"/>
                <w:sz w:val="22"/>
                <w:szCs w:val="22"/>
              </w:rPr>
              <w:t xml:space="preserve">ly </w:t>
            </w:r>
            <w:proofErr w:type="gramStart"/>
            <w:r w:rsidR="00543F17" w:rsidRPr="00DB4702">
              <w:rPr>
                <w:rFonts w:ascii="Arial" w:hAnsi="Arial" w:cs="Arial"/>
                <w:sz w:val="22"/>
                <w:szCs w:val="22"/>
              </w:rPr>
              <w:t>subscribed</w:t>
            </w:r>
            <w:proofErr w:type="gramEnd"/>
            <w:r w:rsidR="00543F17" w:rsidRPr="00DB4702">
              <w:rPr>
                <w:rFonts w:ascii="Arial" w:hAnsi="Arial" w:cs="Arial"/>
                <w:sz w:val="22"/>
                <w:szCs w:val="22"/>
              </w:rPr>
              <w:t xml:space="preserve"> to the charity’s Statement of F</w:t>
            </w:r>
            <w:r w:rsidRPr="00DB4702">
              <w:rPr>
                <w:rFonts w:ascii="Arial" w:hAnsi="Arial" w:cs="Arial"/>
                <w:sz w:val="22"/>
                <w:szCs w:val="22"/>
              </w:rPr>
              <w:t>aith</w:t>
            </w:r>
            <w:r w:rsidR="00A619E5" w:rsidRPr="00DB4702">
              <w:rPr>
                <w:rFonts w:ascii="Arial" w:hAnsi="Arial" w:cs="Arial"/>
                <w:sz w:val="22"/>
                <w:szCs w:val="22"/>
              </w:rPr>
              <w:t xml:space="preserve"> and</w:t>
            </w:r>
            <w:r w:rsidR="00E952BA" w:rsidRPr="00DB4702">
              <w:rPr>
                <w:rFonts w:ascii="Arial" w:hAnsi="Arial" w:cs="Arial"/>
                <w:sz w:val="22"/>
                <w:szCs w:val="22"/>
              </w:rPr>
              <w:t xml:space="preserve"> (D) </w:t>
            </w:r>
            <w:r w:rsidR="00A619E5" w:rsidRPr="00DB4702">
              <w:rPr>
                <w:rFonts w:ascii="Arial" w:hAnsi="Arial" w:cs="Arial"/>
                <w:sz w:val="22"/>
                <w:szCs w:val="22"/>
              </w:rPr>
              <w:t xml:space="preserve">has a lifestyle which is consistent with </w:t>
            </w:r>
            <w:r w:rsidR="001068DB" w:rsidRPr="00DB4702">
              <w:rPr>
                <w:rFonts w:ascii="Arial" w:hAnsi="Arial" w:cs="Arial"/>
                <w:sz w:val="22"/>
                <w:szCs w:val="22"/>
              </w:rPr>
              <w:t xml:space="preserve">the </w:t>
            </w:r>
            <w:r w:rsidR="00A75BD0" w:rsidRPr="00DB4702">
              <w:rPr>
                <w:rFonts w:ascii="Arial" w:hAnsi="Arial" w:cs="Arial"/>
                <w:sz w:val="22"/>
                <w:szCs w:val="22"/>
              </w:rPr>
              <w:t xml:space="preserve">Biblical </w:t>
            </w:r>
            <w:r w:rsidR="00EC74E4">
              <w:rPr>
                <w:rFonts w:ascii="Arial" w:hAnsi="Arial" w:cs="Arial"/>
                <w:sz w:val="22"/>
                <w:szCs w:val="22"/>
              </w:rPr>
              <w:t>guidelines</w:t>
            </w:r>
          </w:p>
          <w:p w14:paraId="4EB1E9D0" w14:textId="0968EAD1" w:rsidR="000A6D08" w:rsidRPr="00DB4702" w:rsidRDefault="00BA0DDB" w:rsidP="00C713DF">
            <w:pPr>
              <w:numPr>
                <w:ilvl w:val="0"/>
                <w:numId w:val="19"/>
              </w:numPr>
              <w:rPr>
                <w:rFonts w:ascii="Arial" w:hAnsi="Arial" w:cs="Arial"/>
                <w:sz w:val="22"/>
                <w:szCs w:val="22"/>
              </w:rPr>
            </w:pPr>
            <w:r w:rsidRPr="00DB4702">
              <w:rPr>
                <w:rFonts w:ascii="Arial" w:hAnsi="Arial" w:cs="Arial"/>
                <w:sz w:val="22"/>
                <w:szCs w:val="22"/>
              </w:rPr>
              <w:t>Strong team player</w:t>
            </w:r>
          </w:p>
          <w:p w14:paraId="1A63BB30" w14:textId="4AB23FCD" w:rsidR="00BA0DDB" w:rsidRDefault="00BA0DDB" w:rsidP="00C713DF">
            <w:pPr>
              <w:numPr>
                <w:ilvl w:val="0"/>
                <w:numId w:val="19"/>
              </w:numPr>
              <w:rPr>
                <w:rFonts w:ascii="Arial" w:hAnsi="Arial" w:cs="Arial"/>
                <w:sz w:val="22"/>
                <w:szCs w:val="22"/>
              </w:rPr>
            </w:pPr>
            <w:r w:rsidRPr="00DB4702">
              <w:rPr>
                <w:rFonts w:ascii="Arial" w:hAnsi="Arial" w:cs="Arial"/>
                <w:sz w:val="22"/>
                <w:szCs w:val="22"/>
              </w:rPr>
              <w:t xml:space="preserve">Able to work under own initiative and follow directions from the </w:t>
            </w:r>
            <w:r w:rsidR="00276684">
              <w:rPr>
                <w:rFonts w:ascii="Arial" w:hAnsi="Arial" w:cs="Arial"/>
                <w:sz w:val="22"/>
                <w:szCs w:val="22"/>
              </w:rPr>
              <w:t>Head o</w:t>
            </w:r>
            <w:r w:rsidR="005D616D">
              <w:rPr>
                <w:rFonts w:ascii="Arial" w:hAnsi="Arial" w:cs="Arial"/>
                <w:sz w:val="22"/>
                <w:szCs w:val="22"/>
              </w:rPr>
              <w:t>f Communications and Engagement</w:t>
            </w:r>
          </w:p>
          <w:p w14:paraId="13EA7C1D" w14:textId="67C3B984" w:rsidR="007801E1" w:rsidRPr="00DB4702" w:rsidRDefault="007801E1" w:rsidP="00C713DF">
            <w:pPr>
              <w:numPr>
                <w:ilvl w:val="0"/>
                <w:numId w:val="19"/>
              </w:numPr>
              <w:rPr>
                <w:rFonts w:ascii="Arial" w:hAnsi="Arial" w:cs="Arial"/>
                <w:sz w:val="22"/>
                <w:szCs w:val="22"/>
              </w:rPr>
            </w:pPr>
            <w:r>
              <w:rPr>
                <w:rFonts w:ascii="Arial" w:hAnsi="Arial" w:cs="Arial"/>
                <w:sz w:val="22"/>
                <w:szCs w:val="22"/>
              </w:rPr>
              <w:t>The role</w:t>
            </w:r>
            <w:r w:rsidRPr="007801E1">
              <w:rPr>
                <w:rFonts w:ascii="Arial" w:hAnsi="Arial" w:cs="Arial"/>
                <w:sz w:val="22"/>
                <w:szCs w:val="22"/>
              </w:rPr>
              <w:t xml:space="preserve"> may involve some travel throughout the UK</w:t>
            </w:r>
            <w:r>
              <w:rPr>
                <w:rFonts w:ascii="Arial" w:hAnsi="Arial" w:cs="Arial"/>
                <w:sz w:val="22"/>
                <w:szCs w:val="22"/>
              </w:rPr>
              <w:t xml:space="preserve"> and abroad</w:t>
            </w:r>
            <w:r w:rsidRPr="007801E1">
              <w:rPr>
                <w:rFonts w:ascii="Arial" w:hAnsi="Arial" w:cs="Arial"/>
                <w:sz w:val="22"/>
                <w:szCs w:val="22"/>
              </w:rPr>
              <w:t>, for the purposes of marketing and communications, representing the charity and its work, and understanding the wider work o</w:t>
            </w:r>
            <w:r>
              <w:rPr>
                <w:rFonts w:ascii="Arial" w:hAnsi="Arial" w:cs="Arial"/>
                <w:sz w:val="22"/>
                <w:szCs w:val="22"/>
              </w:rPr>
              <w:t>f the charity in the UK and overseas</w:t>
            </w:r>
          </w:p>
          <w:p w14:paraId="7F10E61E" w14:textId="083B944E" w:rsidR="00BA0DDB" w:rsidRPr="00DB4702" w:rsidRDefault="00BA0DDB" w:rsidP="00C713DF">
            <w:pPr>
              <w:numPr>
                <w:ilvl w:val="0"/>
                <w:numId w:val="19"/>
              </w:numPr>
              <w:rPr>
                <w:rFonts w:ascii="Arial" w:hAnsi="Arial" w:cs="Arial"/>
                <w:sz w:val="22"/>
                <w:szCs w:val="22"/>
              </w:rPr>
            </w:pPr>
            <w:r w:rsidRPr="00DB4702">
              <w:rPr>
                <w:rFonts w:ascii="Arial" w:hAnsi="Arial" w:cs="Arial"/>
                <w:sz w:val="22"/>
                <w:szCs w:val="22"/>
              </w:rPr>
              <w:t>Confidential, tactful and diplomatic</w:t>
            </w:r>
          </w:p>
          <w:p w14:paraId="46590A41" w14:textId="26F891F7" w:rsidR="00BA0DDB" w:rsidRDefault="00BA0DDB" w:rsidP="00C713DF">
            <w:pPr>
              <w:numPr>
                <w:ilvl w:val="0"/>
                <w:numId w:val="19"/>
              </w:numPr>
              <w:rPr>
                <w:rFonts w:ascii="Arial" w:hAnsi="Arial" w:cs="Arial"/>
                <w:sz w:val="22"/>
                <w:szCs w:val="22"/>
              </w:rPr>
            </w:pPr>
            <w:r w:rsidRPr="00DB4702">
              <w:rPr>
                <w:rFonts w:ascii="Arial" w:hAnsi="Arial" w:cs="Arial"/>
                <w:sz w:val="22"/>
                <w:szCs w:val="22"/>
              </w:rPr>
              <w:t>Committed to working within the organisation</w:t>
            </w:r>
            <w:r w:rsidR="00395CFD" w:rsidRPr="00DB4702">
              <w:rPr>
                <w:rFonts w:ascii="Arial" w:hAnsi="Arial" w:cs="Arial"/>
                <w:sz w:val="22"/>
                <w:szCs w:val="22"/>
              </w:rPr>
              <w:t>’</w:t>
            </w:r>
            <w:r w:rsidRPr="00DB4702">
              <w:rPr>
                <w:rFonts w:ascii="Arial" w:hAnsi="Arial" w:cs="Arial"/>
                <w:sz w:val="22"/>
                <w:szCs w:val="22"/>
              </w:rPr>
              <w:t>s agreed values framework</w:t>
            </w:r>
          </w:p>
          <w:p w14:paraId="29D19403" w14:textId="1D28595B" w:rsidR="000221AE" w:rsidRPr="00DB4702" w:rsidRDefault="0013466F" w:rsidP="00C713DF">
            <w:pPr>
              <w:numPr>
                <w:ilvl w:val="0"/>
                <w:numId w:val="19"/>
              </w:numPr>
              <w:rPr>
                <w:rFonts w:ascii="Arial" w:hAnsi="Arial" w:cs="Arial"/>
                <w:sz w:val="22"/>
                <w:szCs w:val="22"/>
              </w:rPr>
            </w:pPr>
            <w:r>
              <w:rPr>
                <w:rFonts w:ascii="Arial" w:hAnsi="Arial" w:cs="Arial"/>
                <w:sz w:val="22"/>
                <w:szCs w:val="22"/>
              </w:rPr>
              <w:t xml:space="preserve">Conduct morning prayer, worship and </w:t>
            </w:r>
            <w:r w:rsidR="000221AE">
              <w:rPr>
                <w:rFonts w:ascii="Arial" w:hAnsi="Arial" w:cs="Arial"/>
                <w:sz w:val="22"/>
                <w:szCs w:val="22"/>
              </w:rPr>
              <w:t>devotions a</w:t>
            </w:r>
            <w:r w:rsidR="007801E1">
              <w:rPr>
                <w:rFonts w:ascii="Arial" w:hAnsi="Arial" w:cs="Arial"/>
                <w:sz w:val="22"/>
                <w:szCs w:val="22"/>
              </w:rPr>
              <w:t>t Head Office from time to time</w:t>
            </w:r>
          </w:p>
          <w:p w14:paraId="60EB351B" w14:textId="4827534B" w:rsidR="003D6D1A" w:rsidRPr="00DB4702" w:rsidRDefault="003D6D1A" w:rsidP="00C713DF">
            <w:pPr>
              <w:numPr>
                <w:ilvl w:val="0"/>
                <w:numId w:val="19"/>
              </w:numPr>
              <w:rPr>
                <w:rFonts w:ascii="Arial" w:hAnsi="Arial" w:cs="Arial"/>
                <w:sz w:val="22"/>
                <w:szCs w:val="22"/>
              </w:rPr>
            </w:pPr>
            <w:r w:rsidRPr="00DB4702">
              <w:rPr>
                <w:rFonts w:ascii="Arial" w:hAnsi="Arial" w:cs="Arial"/>
                <w:sz w:val="22"/>
                <w:szCs w:val="22"/>
              </w:rPr>
              <w:t>Welcoming and friendly personality</w:t>
            </w:r>
          </w:p>
          <w:p w14:paraId="140953B9" w14:textId="68DCB67E" w:rsidR="00E952BA" w:rsidRPr="00DB4702" w:rsidRDefault="007801E1" w:rsidP="00C713DF">
            <w:pPr>
              <w:numPr>
                <w:ilvl w:val="0"/>
                <w:numId w:val="19"/>
              </w:numPr>
              <w:rPr>
                <w:rFonts w:ascii="Arial" w:hAnsi="Arial" w:cs="Arial"/>
                <w:sz w:val="22"/>
                <w:szCs w:val="22"/>
              </w:rPr>
            </w:pPr>
            <w:r>
              <w:rPr>
                <w:rFonts w:ascii="Arial" w:hAnsi="Arial" w:cs="Arial"/>
                <w:sz w:val="22"/>
                <w:szCs w:val="22"/>
              </w:rPr>
              <w:t>Clean driving licence</w:t>
            </w:r>
          </w:p>
          <w:p w14:paraId="3D874F4B" w14:textId="77777777" w:rsidR="000A6D08" w:rsidRPr="008E0ED3" w:rsidRDefault="000A6D08" w:rsidP="00B675CD">
            <w:pPr>
              <w:rPr>
                <w:rFonts w:ascii="Arial" w:hAnsi="Arial" w:cs="Arial"/>
                <w:sz w:val="22"/>
                <w:szCs w:val="22"/>
              </w:rPr>
            </w:pPr>
          </w:p>
        </w:tc>
      </w:tr>
    </w:tbl>
    <w:p w14:paraId="190A71DB" w14:textId="77777777" w:rsidR="00C46AC9" w:rsidRPr="008E0ED3" w:rsidRDefault="00C46AC9">
      <w:pPr>
        <w:rPr>
          <w:rFonts w:ascii="Arial" w:hAnsi="Arial" w:cs="Arial"/>
          <w:sz w:val="22"/>
          <w:szCs w:val="22"/>
        </w:rPr>
      </w:pPr>
      <w:bookmarkStart w:id="0" w:name="_GoBack"/>
      <w:bookmarkEnd w:id="0"/>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5"/>
      </w:tblGrid>
      <w:tr w:rsidR="00F67673" w:rsidRPr="008E0ED3" w14:paraId="6C7F1B6C" w14:textId="77777777" w:rsidTr="007E3F0B">
        <w:tc>
          <w:tcPr>
            <w:tcW w:w="10425" w:type="dxa"/>
          </w:tcPr>
          <w:p w14:paraId="2F01B49D" w14:textId="77777777" w:rsidR="0077333C" w:rsidRDefault="0077333C">
            <w:pPr>
              <w:rPr>
                <w:rFonts w:ascii="Arial" w:hAnsi="Arial" w:cs="Arial"/>
                <w:sz w:val="22"/>
                <w:szCs w:val="22"/>
              </w:rPr>
            </w:pPr>
          </w:p>
          <w:p w14:paraId="3A8E158D" w14:textId="322E1818" w:rsidR="00DF286A" w:rsidRPr="00DF286A" w:rsidRDefault="00DF286A">
            <w:pPr>
              <w:rPr>
                <w:rFonts w:ascii="Arial" w:hAnsi="Arial" w:cs="Arial"/>
                <w:sz w:val="22"/>
                <w:szCs w:val="22"/>
              </w:rPr>
            </w:pPr>
            <w:r w:rsidRPr="00DF286A">
              <w:rPr>
                <w:rFonts w:ascii="Arial" w:hAnsi="Arial" w:cs="Arial"/>
                <w:sz w:val="22"/>
                <w:szCs w:val="22"/>
              </w:rPr>
              <w:t>The list of main tasks, responsibilities and duties in Section 5 is not intended to be exhaustive.  It highlights</w:t>
            </w:r>
            <w:r w:rsidR="00EF7366">
              <w:rPr>
                <w:rFonts w:ascii="Arial" w:hAnsi="Arial" w:cs="Arial"/>
                <w:sz w:val="22"/>
                <w:szCs w:val="22"/>
              </w:rPr>
              <w:t xml:space="preserve"> the</w:t>
            </w:r>
            <w:r w:rsidRPr="00DF286A">
              <w:rPr>
                <w:rFonts w:ascii="Arial" w:hAnsi="Arial" w:cs="Arial"/>
                <w:sz w:val="22"/>
                <w:szCs w:val="22"/>
              </w:rPr>
              <w:t xml:space="preserve"> main tasks of the pos</w:t>
            </w:r>
            <w:r w:rsidR="00A40260">
              <w:rPr>
                <w:rFonts w:ascii="Arial" w:hAnsi="Arial" w:cs="Arial"/>
                <w:sz w:val="22"/>
                <w:szCs w:val="22"/>
              </w:rPr>
              <w:t xml:space="preserve">t.  It may be necessary for the </w:t>
            </w:r>
            <w:r w:rsidR="00D9112C">
              <w:rPr>
                <w:rFonts w:ascii="Arial" w:hAnsi="Arial" w:cs="Arial"/>
                <w:sz w:val="22"/>
                <w:szCs w:val="22"/>
              </w:rPr>
              <w:t>Communications Manager</w:t>
            </w:r>
            <w:r w:rsidRPr="00DF286A">
              <w:rPr>
                <w:rFonts w:ascii="Arial" w:hAnsi="Arial" w:cs="Arial"/>
                <w:sz w:val="22"/>
                <w:szCs w:val="22"/>
              </w:rPr>
              <w:t xml:space="preserve"> to undertake additional duties which might reasonably be expected within the post and which form part of the function of the post. </w:t>
            </w:r>
          </w:p>
          <w:p w14:paraId="0A09B6E3" w14:textId="77777777" w:rsidR="00DF286A" w:rsidRPr="00DF286A" w:rsidRDefault="00DF286A">
            <w:pPr>
              <w:rPr>
                <w:rFonts w:ascii="Arial" w:hAnsi="Arial" w:cs="Arial"/>
                <w:sz w:val="22"/>
                <w:szCs w:val="22"/>
              </w:rPr>
            </w:pPr>
          </w:p>
          <w:p w14:paraId="5ABE95F9" w14:textId="77777777" w:rsidR="001970C8" w:rsidRPr="00DF286A" w:rsidRDefault="00CC4B1A">
            <w:pPr>
              <w:rPr>
                <w:rFonts w:ascii="Arial" w:hAnsi="Arial" w:cs="Arial"/>
                <w:sz w:val="22"/>
                <w:szCs w:val="22"/>
              </w:rPr>
            </w:pPr>
            <w:r w:rsidRPr="00DF286A">
              <w:rPr>
                <w:rFonts w:ascii="Arial" w:hAnsi="Arial" w:cs="Arial"/>
                <w:sz w:val="22"/>
                <w:szCs w:val="22"/>
              </w:rPr>
              <w:t>All Job D</w:t>
            </w:r>
            <w:r w:rsidR="001970C8" w:rsidRPr="00DF286A">
              <w:rPr>
                <w:rFonts w:ascii="Arial" w:hAnsi="Arial" w:cs="Arial"/>
                <w:sz w:val="22"/>
                <w:szCs w:val="22"/>
              </w:rPr>
              <w:t xml:space="preserve">escriptions </w:t>
            </w:r>
            <w:r w:rsidR="00A619E5" w:rsidRPr="00DF286A">
              <w:rPr>
                <w:rFonts w:ascii="Arial" w:hAnsi="Arial" w:cs="Arial"/>
                <w:sz w:val="22"/>
                <w:szCs w:val="22"/>
              </w:rPr>
              <w:t>are</w:t>
            </w:r>
            <w:r w:rsidR="001970C8" w:rsidRPr="00DF286A">
              <w:rPr>
                <w:rFonts w:ascii="Arial" w:hAnsi="Arial" w:cs="Arial"/>
                <w:sz w:val="22"/>
                <w:szCs w:val="22"/>
              </w:rPr>
              <w:t xml:space="preserve"> subject to review on an annual basis or as a result of </w:t>
            </w:r>
          </w:p>
          <w:p w14:paraId="5C8C58A2" w14:textId="77777777" w:rsidR="001970C8" w:rsidRPr="00DF286A" w:rsidRDefault="001970C8">
            <w:pPr>
              <w:numPr>
                <w:ilvl w:val="0"/>
                <w:numId w:val="2"/>
              </w:numPr>
              <w:rPr>
                <w:rFonts w:ascii="Arial" w:hAnsi="Arial" w:cs="Arial"/>
                <w:sz w:val="22"/>
                <w:szCs w:val="22"/>
              </w:rPr>
            </w:pPr>
            <w:r w:rsidRPr="00DF286A">
              <w:rPr>
                <w:rFonts w:ascii="Arial" w:hAnsi="Arial" w:cs="Arial"/>
                <w:sz w:val="22"/>
                <w:szCs w:val="22"/>
              </w:rPr>
              <w:t>a change of strategic management</w:t>
            </w:r>
          </w:p>
          <w:p w14:paraId="0F311D44" w14:textId="77777777" w:rsidR="001970C8" w:rsidRPr="00DB7061" w:rsidRDefault="001970C8">
            <w:pPr>
              <w:numPr>
                <w:ilvl w:val="0"/>
                <w:numId w:val="2"/>
              </w:numPr>
              <w:rPr>
                <w:rFonts w:ascii="Arial" w:hAnsi="Arial" w:cs="Arial"/>
                <w:sz w:val="22"/>
                <w:szCs w:val="22"/>
              </w:rPr>
            </w:pPr>
            <w:r w:rsidRPr="00DF286A">
              <w:rPr>
                <w:rFonts w:ascii="Arial" w:hAnsi="Arial" w:cs="Arial"/>
                <w:sz w:val="22"/>
                <w:szCs w:val="22"/>
              </w:rPr>
              <w:t>changing team</w:t>
            </w:r>
            <w:r w:rsidRPr="00DB7061">
              <w:rPr>
                <w:rFonts w:ascii="Arial" w:hAnsi="Arial" w:cs="Arial"/>
                <w:sz w:val="22"/>
                <w:szCs w:val="22"/>
              </w:rPr>
              <w:t>/operational requirements</w:t>
            </w:r>
          </w:p>
          <w:p w14:paraId="6A3C6815" w14:textId="77777777" w:rsidR="00F67673" w:rsidRPr="00DB7061" w:rsidRDefault="001970C8" w:rsidP="00005A86">
            <w:pPr>
              <w:numPr>
                <w:ilvl w:val="0"/>
                <w:numId w:val="1"/>
              </w:numPr>
              <w:rPr>
                <w:rFonts w:ascii="Arial" w:hAnsi="Arial" w:cs="Arial"/>
                <w:sz w:val="22"/>
                <w:szCs w:val="22"/>
              </w:rPr>
            </w:pPr>
            <w:r w:rsidRPr="00DB7061">
              <w:rPr>
                <w:rFonts w:ascii="Arial" w:hAnsi="Arial" w:cs="Arial"/>
                <w:sz w:val="22"/>
                <w:szCs w:val="22"/>
              </w:rPr>
              <w:t>agreed staff development and appraisal needs and objectives</w:t>
            </w:r>
            <w:r w:rsidR="00BE73C3" w:rsidRPr="00DB7061">
              <w:rPr>
                <w:rFonts w:ascii="Arial" w:hAnsi="Arial" w:cs="Arial"/>
                <w:sz w:val="22"/>
                <w:szCs w:val="22"/>
              </w:rPr>
              <w:t>.</w:t>
            </w:r>
          </w:p>
          <w:p w14:paraId="2A71D82E" w14:textId="77777777" w:rsidR="007252B8" w:rsidRPr="008E0ED3" w:rsidRDefault="007252B8">
            <w:pPr>
              <w:rPr>
                <w:rFonts w:ascii="Arial" w:hAnsi="Arial" w:cs="Arial"/>
                <w:sz w:val="22"/>
                <w:szCs w:val="22"/>
              </w:rPr>
            </w:pPr>
          </w:p>
        </w:tc>
      </w:tr>
    </w:tbl>
    <w:p w14:paraId="5703AD37" w14:textId="3822E6A5" w:rsidR="0077333C" w:rsidRDefault="0077333C" w:rsidP="0023267A">
      <w:pPr>
        <w:rPr>
          <w:rFonts w:ascii="Arial" w:hAnsi="Arial" w:cs="Arial"/>
          <w:sz w:val="2"/>
          <w:szCs w:val="2"/>
        </w:rPr>
      </w:pPr>
    </w:p>
    <w:p w14:paraId="62EEE5D2" w14:textId="554449CB" w:rsidR="0077333C" w:rsidRDefault="0077333C" w:rsidP="0023267A">
      <w:pPr>
        <w:rPr>
          <w:rFonts w:ascii="Arial" w:hAnsi="Arial" w:cs="Arial"/>
          <w:sz w:val="2"/>
          <w:szCs w:val="2"/>
        </w:rPr>
      </w:pPr>
    </w:p>
    <w:p w14:paraId="37CFD12E" w14:textId="675EF25F" w:rsidR="0077333C" w:rsidRDefault="0077333C" w:rsidP="0023267A">
      <w:pPr>
        <w:rPr>
          <w:rFonts w:ascii="Arial" w:hAnsi="Arial" w:cs="Arial"/>
          <w:sz w:val="2"/>
          <w:szCs w:val="2"/>
        </w:rPr>
      </w:pPr>
    </w:p>
    <w:p w14:paraId="408515A1" w14:textId="2BE386F2" w:rsidR="0077333C" w:rsidRDefault="0077333C" w:rsidP="0023267A">
      <w:pPr>
        <w:rPr>
          <w:rFonts w:ascii="Arial" w:hAnsi="Arial" w:cs="Arial"/>
          <w:sz w:val="2"/>
          <w:szCs w:val="2"/>
        </w:rPr>
      </w:pPr>
    </w:p>
    <w:p w14:paraId="52BCBAF8" w14:textId="0C58D0F4" w:rsidR="0077333C" w:rsidRDefault="0077333C" w:rsidP="0023267A">
      <w:pPr>
        <w:rPr>
          <w:rFonts w:ascii="Arial" w:hAnsi="Arial" w:cs="Arial"/>
          <w:sz w:val="2"/>
          <w:szCs w:val="2"/>
        </w:rPr>
      </w:pPr>
    </w:p>
    <w:p w14:paraId="4654DB9C" w14:textId="02162478" w:rsidR="0077333C" w:rsidRDefault="0077333C" w:rsidP="0023267A">
      <w:pPr>
        <w:rPr>
          <w:rFonts w:ascii="Arial" w:hAnsi="Arial" w:cs="Arial"/>
          <w:sz w:val="2"/>
          <w:szCs w:val="2"/>
        </w:rPr>
      </w:pPr>
    </w:p>
    <w:p w14:paraId="2681AE17" w14:textId="7EECDA78" w:rsidR="0077333C" w:rsidRDefault="0077333C" w:rsidP="0023267A">
      <w:pPr>
        <w:rPr>
          <w:rFonts w:ascii="Arial" w:hAnsi="Arial" w:cs="Arial"/>
          <w:sz w:val="2"/>
          <w:szCs w:val="2"/>
        </w:rPr>
      </w:pPr>
    </w:p>
    <w:p w14:paraId="5F863B82" w14:textId="0ED1A97A" w:rsidR="0077333C" w:rsidRDefault="0077333C" w:rsidP="0023267A">
      <w:pPr>
        <w:rPr>
          <w:rFonts w:ascii="Arial" w:hAnsi="Arial" w:cs="Arial"/>
          <w:sz w:val="2"/>
          <w:szCs w:val="2"/>
        </w:rPr>
      </w:pPr>
    </w:p>
    <w:p w14:paraId="1C5F5B2E" w14:textId="48720060" w:rsidR="0077333C" w:rsidRDefault="0077333C" w:rsidP="0023267A">
      <w:pPr>
        <w:rPr>
          <w:rFonts w:ascii="Arial" w:hAnsi="Arial" w:cs="Arial"/>
          <w:sz w:val="2"/>
          <w:szCs w:val="2"/>
        </w:rPr>
      </w:pPr>
    </w:p>
    <w:p w14:paraId="588550A5" w14:textId="3456B91C" w:rsidR="0077333C" w:rsidRDefault="0077333C" w:rsidP="0023267A">
      <w:pPr>
        <w:rPr>
          <w:rFonts w:ascii="Arial" w:hAnsi="Arial" w:cs="Arial"/>
          <w:sz w:val="2"/>
          <w:szCs w:val="2"/>
        </w:rPr>
      </w:pPr>
    </w:p>
    <w:p w14:paraId="7E084940" w14:textId="63644EF6" w:rsidR="0077333C" w:rsidRDefault="0077333C" w:rsidP="0023267A">
      <w:pPr>
        <w:rPr>
          <w:rFonts w:ascii="Arial" w:hAnsi="Arial" w:cs="Arial"/>
          <w:sz w:val="2"/>
          <w:szCs w:val="2"/>
        </w:rPr>
      </w:pPr>
    </w:p>
    <w:p w14:paraId="1A3621BD" w14:textId="79E9BD31" w:rsidR="0077333C" w:rsidRDefault="0077333C" w:rsidP="0023267A">
      <w:pPr>
        <w:rPr>
          <w:rFonts w:ascii="Arial" w:hAnsi="Arial" w:cs="Arial"/>
          <w:sz w:val="2"/>
          <w:szCs w:val="2"/>
        </w:rPr>
      </w:pPr>
    </w:p>
    <w:p w14:paraId="170BED13" w14:textId="0B001C94" w:rsidR="0077333C" w:rsidRDefault="0077333C" w:rsidP="0023267A">
      <w:pPr>
        <w:rPr>
          <w:rFonts w:ascii="Arial" w:hAnsi="Arial" w:cs="Arial"/>
          <w:sz w:val="2"/>
          <w:szCs w:val="2"/>
        </w:rPr>
      </w:pPr>
    </w:p>
    <w:p w14:paraId="1E550FA4" w14:textId="1BD2F44D" w:rsidR="0077333C" w:rsidRDefault="0077333C" w:rsidP="0023267A">
      <w:pPr>
        <w:rPr>
          <w:rFonts w:ascii="Arial" w:hAnsi="Arial" w:cs="Arial"/>
          <w:sz w:val="2"/>
          <w:szCs w:val="2"/>
        </w:rPr>
      </w:pPr>
    </w:p>
    <w:p w14:paraId="06F2FC20" w14:textId="77777777" w:rsidR="0077333C" w:rsidRPr="0023267A" w:rsidRDefault="0077333C" w:rsidP="0023267A">
      <w:pPr>
        <w:rPr>
          <w:rFonts w:ascii="Arial" w:hAnsi="Arial" w:cs="Arial"/>
          <w:sz w:val="2"/>
          <w:szCs w:val="2"/>
        </w:rPr>
      </w:pPr>
    </w:p>
    <w:p w14:paraId="56A113E1" w14:textId="7C8484DD" w:rsidR="0023267A" w:rsidRPr="0023267A" w:rsidRDefault="0023267A" w:rsidP="0023267A">
      <w:pPr>
        <w:rPr>
          <w:rFonts w:ascii="Arial" w:hAnsi="Arial" w:cs="Arial"/>
          <w:sz w:val="2"/>
          <w:szCs w:val="2"/>
        </w:rPr>
      </w:pPr>
    </w:p>
    <w:p w14:paraId="02EA023B" w14:textId="6664534B" w:rsidR="0023267A" w:rsidRPr="0023267A" w:rsidRDefault="0023267A" w:rsidP="0023267A">
      <w:pPr>
        <w:rPr>
          <w:rFonts w:ascii="Arial" w:hAnsi="Arial" w:cs="Arial"/>
          <w:sz w:val="2"/>
          <w:szCs w:val="2"/>
        </w:rPr>
      </w:pPr>
    </w:p>
    <w:p w14:paraId="31DC577D" w14:textId="6D152ED3" w:rsidR="0023267A" w:rsidRPr="0023267A" w:rsidRDefault="0023267A" w:rsidP="0023267A">
      <w:pPr>
        <w:rPr>
          <w:rFonts w:ascii="Arial" w:hAnsi="Arial" w:cs="Arial"/>
          <w:sz w:val="2"/>
          <w:szCs w:val="2"/>
        </w:rPr>
      </w:pPr>
    </w:p>
    <w:p w14:paraId="60B23B61" w14:textId="309CD347" w:rsidR="0023267A" w:rsidRPr="0023267A" w:rsidRDefault="0023267A" w:rsidP="0023267A">
      <w:pPr>
        <w:rPr>
          <w:rFonts w:ascii="Arial" w:hAnsi="Arial" w:cs="Arial"/>
          <w:sz w:val="2"/>
          <w:szCs w:val="2"/>
        </w:rPr>
      </w:pPr>
    </w:p>
    <w:tbl>
      <w:tblPr>
        <w:tblW w:w="10440" w:type="dxa"/>
        <w:tblInd w:w="-252" w:type="dxa"/>
        <w:tblBorders>
          <w:insideV w:val="single" w:sz="4" w:space="0" w:color="auto"/>
        </w:tblBorders>
        <w:tblLayout w:type="fixed"/>
        <w:tblLook w:val="0000" w:firstRow="0" w:lastRow="0" w:firstColumn="0" w:lastColumn="0" w:noHBand="0" w:noVBand="0"/>
      </w:tblPr>
      <w:tblGrid>
        <w:gridCol w:w="6626"/>
        <w:gridCol w:w="3814"/>
      </w:tblGrid>
      <w:tr w:rsidR="0023267A" w:rsidRPr="0023267A" w14:paraId="5DA3DBED" w14:textId="77777777" w:rsidTr="0023267A">
        <w:tc>
          <w:tcPr>
            <w:tcW w:w="10440" w:type="dxa"/>
            <w:gridSpan w:val="2"/>
            <w:tcBorders>
              <w:top w:val="single" w:sz="4" w:space="0" w:color="auto"/>
              <w:left w:val="single" w:sz="4" w:space="0" w:color="auto"/>
              <w:bottom w:val="single" w:sz="4" w:space="0" w:color="auto"/>
              <w:right w:val="single" w:sz="4" w:space="0" w:color="auto"/>
            </w:tcBorders>
          </w:tcPr>
          <w:p w14:paraId="4A955327" w14:textId="3620FF0C" w:rsidR="0023267A" w:rsidRPr="0023267A" w:rsidRDefault="00F86B9E" w:rsidP="0080434D">
            <w:pPr>
              <w:spacing w:before="120" w:after="120"/>
              <w:jc w:val="both"/>
              <w:rPr>
                <w:rFonts w:ascii="Arial" w:hAnsi="Arial" w:cs="Arial"/>
                <w:b/>
                <w:sz w:val="22"/>
                <w:szCs w:val="22"/>
              </w:rPr>
            </w:pPr>
            <w:r>
              <w:rPr>
                <w:rFonts w:ascii="Arial" w:hAnsi="Arial" w:cs="Arial"/>
                <w:b/>
                <w:sz w:val="22"/>
                <w:szCs w:val="22"/>
              </w:rPr>
              <w:t>9</w:t>
            </w:r>
            <w:r w:rsidR="0023267A" w:rsidRPr="0023267A">
              <w:rPr>
                <w:rFonts w:ascii="Arial" w:hAnsi="Arial" w:cs="Arial"/>
                <w:b/>
                <w:sz w:val="22"/>
                <w:szCs w:val="22"/>
              </w:rPr>
              <w:t>.  JOB DESCRIPTION AGREEMENT</w:t>
            </w:r>
          </w:p>
        </w:tc>
      </w:tr>
      <w:tr w:rsidR="0023267A" w:rsidRPr="0023267A" w14:paraId="60D144D2" w14:textId="77777777" w:rsidTr="0023267A">
        <w:trPr>
          <w:trHeight w:val="1787"/>
        </w:trPr>
        <w:tc>
          <w:tcPr>
            <w:tcW w:w="6626" w:type="dxa"/>
            <w:tcBorders>
              <w:top w:val="single" w:sz="4" w:space="0" w:color="auto"/>
              <w:left w:val="single" w:sz="4" w:space="0" w:color="auto"/>
              <w:bottom w:val="single" w:sz="4" w:space="0" w:color="auto"/>
              <w:right w:val="single" w:sz="4" w:space="0" w:color="auto"/>
            </w:tcBorders>
          </w:tcPr>
          <w:p w14:paraId="72390E5A" w14:textId="77777777" w:rsidR="0023267A" w:rsidRPr="0023267A" w:rsidRDefault="0023267A" w:rsidP="0080434D">
            <w:pPr>
              <w:pStyle w:val="BodyText"/>
              <w:spacing w:line="264" w:lineRule="auto"/>
              <w:rPr>
                <w:rFonts w:cs="Arial"/>
                <w:szCs w:val="22"/>
              </w:rPr>
            </w:pPr>
          </w:p>
          <w:p w14:paraId="532916B8" w14:textId="20E6765C" w:rsidR="0023267A" w:rsidRDefault="0023267A" w:rsidP="001624BB">
            <w:pPr>
              <w:pStyle w:val="BodyText"/>
              <w:spacing w:line="264" w:lineRule="auto"/>
              <w:rPr>
                <w:rFonts w:cs="Arial"/>
                <w:szCs w:val="22"/>
              </w:rPr>
            </w:pPr>
            <w:r w:rsidRPr="0023267A">
              <w:rPr>
                <w:rFonts w:cs="Arial"/>
                <w:szCs w:val="22"/>
              </w:rPr>
              <w:t xml:space="preserve">I agree that the above Job Description is an accurate reflection of my duties and responsibilities at the date of signing. </w:t>
            </w:r>
          </w:p>
          <w:p w14:paraId="44575E0B" w14:textId="77777777" w:rsidR="001B2672" w:rsidRPr="0023267A" w:rsidRDefault="001B2672" w:rsidP="001624BB">
            <w:pPr>
              <w:pStyle w:val="BodyText"/>
              <w:spacing w:line="264" w:lineRule="auto"/>
              <w:rPr>
                <w:rFonts w:cs="Arial"/>
                <w:szCs w:val="22"/>
              </w:rPr>
            </w:pPr>
          </w:p>
          <w:p w14:paraId="0BF7F09F" w14:textId="77777777" w:rsidR="0023267A" w:rsidRDefault="0023267A" w:rsidP="0023267A">
            <w:pPr>
              <w:tabs>
                <w:tab w:val="left" w:pos="630"/>
              </w:tabs>
              <w:ind w:right="-270"/>
              <w:rPr>
                <w:rFonts w:ascii="Arial" w:hAnsi="Arial" w:cs="Arial"/>
                <w:sz w:val="22"/>
                <w:szCs w:val="22"/>
              </w:rPr>
            </w:pPr>
            <w:r w:rsidRPr="0023267A">
              <w:rPr>
                <w:rFonts w:ascii="Arial" w:hAnsi="Arial" w:cs="Arial"/>
                <w:sz w:val="22"/>
                <w:szCs w:val="22"/>
              </w:rPr>
              <w:t xml:space="preserve"> Job Holder’s Name (please</w:t>
            </w:r>
            <w:r>
              <w:rPr>
                <w:rFonts w:ascii="Arial" w:hAnsi="Arial" w:cs="Arial"/>
                <w:sz w:val="22"/>
                <w:szCs w:val="22"/>
              </w:rPr>
              <w:t xml:space="preserve"> </w:t>
            </w:r>
            <w:r w:rsidRPr="0023267A">
              <w:rPr>
                <w:rFonts w:ascii="Arial" w:hAnsi="Arial" w:cs="Arial"/>
                <w:sz w:val="22"/>
                <w:szCs w:val="22"/>
              </w:rPr>
              <w:t xml:space="preserve">print): </w:t>
            </w:r>
          </w:p>
          <w:p w14:paraId="64071EED" w14:textId="77777777" w:rsidR="0023267A" w:rsidRDefault="0023267A" w:rsidP="0023267A">
            <w:pPr>
              <w:tabs>
                <w:tab w:val="left" w:pos="630"/>
              </w:tabs>
              <w:ind w:right="-270"/>
              <w:rPr>
                <w:rFonts w:ascii="Arial" w:hAnsi="Arial" w:cs="Arial"/>
                <w:sz w:val="22"/>
                <w:szCs w:val="22"/>
              </w:rPr>
            </w:pPr>
          </w:p>
          <w:p w14:paraId="6A598535" w14:textId="25BBD2CD" w:rsidR="0023267A" w:rsidRPr="0023267A" w:rsidRDefault="0023267A" w:rsidP="0023267A">
            <w:pPr>
              <w:tabs>
                <w:tab w:val="left" w:pos="630"/>
              </w:tabs>
              <w:ind w:right="-270"/>
              <w:rPr>
                <w:rFonts w:ascii="Arial" w:hAnsi="Arial" w:cs="Arial"/>
                <w:sz w:val="22"/>
                <w:szCs w:val="22"/>
              </w:rPr>
            </w:pPr>
            <w:r w:rsidRPr="0023267A">
              <w:rPr>
                <w:rFonts w:ascii="Arial" w:hAnsi="Arial" w:cs="Arial"/>
                <w:sz w:val="22"/>
                <w:szCs w:val="22"/>
              </w:rPr>
              <w:t>……………………………………………………………………..</w:t>
            </w:r>
          </w:p>
          <w:p w14:paraId="07581F78" w14:textId="77777777" w:rsidR="0023267A" w:rsidRPr="0023267A" w:rsidRDefault="0023267A" w:rsidP="0023267A">
            <w:pPr>
              <w:tabs>
                <w:tab w:val="left" w:pos="630"/>
              </w:tabs>
              <w:ind w:right="-270"/>
              <w:rPr>
                <w:rFonts w:ascii="Arial" w:hAnsi="Arial" w:cs="Arial"/>
                <w:sz w:val="22"/>
                <w:szCs w:val="22"/>
              </w:rPr>
            </w:pPr>
          </w:p>
          <w:p w14:paraId="1EF70C1E" w14:textId="77777777" w:rsidR="0023267A" w:rsidRDefault="0023267A" w:rsidP="0023267A">
            <w:pPr>
              <w:ind w:right="-270"/>
              <w:rPr>
                <w:rFonts w:ascii="Arial" w:hAnsi="Arial" w:cs="Arial"/>
                <w:sz w:val="22"/>
                <w:szCs w:val="22"/>
              </w:rPr>
            </w:pPr>
            <w:r w:rsidRPr="0023267A">
              <w:rPr>
                <w:rFonts w:ascii="Arial" w:hAnsi="Arial" w:cs="Arial"/>
                <w:sz w:val="22"/>
                <w:szCs w:val="22"/>
              </w:rPr>
              <w:t xml:space="preserve"> Job Holder’s Signature: </w:t>
            </w:r>
          </w:p>
          <w:p w14:paraId="2683A013" w14:textId="77777777" w:rsidR="0023267A" w:rsidRDefault="0023267A" w:rsidP="0023267A">
            <w:pPr>
              <w:ind w:right="-270"/>
              <w:rPr>
                <w:rFonts w:ascii="Arial" w:hAnsi="Arial" w:cs="Arial"/>
                <w:sz w:val="22"/>
                <w:szCs w:val="22"/>
              </w:rPr>
            </w:pPr>
          </w:p>
          <w:p w14:paraId="5ABBF092" w14:textId="06989472" w:rsidR="0023267A" w:rsidRPr="0023267A" w:rsidRDefault="0023267A" w:rsidP="0023267A">
            <w:pPr>
              <w:ind w:right="-270"/>
              <w:rPr>
                <w:rFonts w:ascii="Arial" w:hAnsi="Arial" w:cs="Arial"/>
                <w:sz w:val="22"/>
                <w:szCs w:val="22"/>
              </w:rPr>
            </w:pPr>
            <w:r w:rsidRPr="0023267A">
              <w:rPr>
                <w:rFonts w:ascii="Arial" w:hAnsi="Arial" w:cs="Arial"/>
                <w:sz w:val="22"/>
                <w:szCs w:val="22"/>
              </w:rPr>
              <w:t>……………………………………………………………………..</w:t>
            </w:r>
          </w:p>
          <w:p w14:paraId="7708F0CB" w14:textId="77777777" w:rsidR="0023267A" w:rsidRPr="0023267A" w:rsidRDefault="0023267A" w:rsidP="0023267A">
            <w:pPr>
              <w:ind w:right="-270"/>
              <w:rPr>
                <w:rFonts w:ascii="Arial" w:hAnsi="Arial" w:cs="Arial"/>
                <w:sz w:val="22"/>
                <w:szCs w:val="22"/>
              </w:rPr>
            </w:pPr>
          </w:p>
          <w:p w14:paraId="0AA863E7" w14:textId="2DD7BC35" w:rsidR="0023267A" w:rsidRDefault="0023267A" w:rsidP="0023267A">
            <w:pPr>
              <w:ind w:right="-270"/>
              <w:rPr>
                <w:rFonts w:ascii="Arial" w:hAnsi="Arial" w:cs="Arial"/>
                <w:sz w:val="22"/>
                <w:szCs w:val="22"/>
              </w:rPr>
            </w:pPr>
            <w:r w:rsidRPr="0023267A">
              <w:rPr>
                <w:rFonts w:ascii="Arial" w:hAnsi="Arial" w:cs="Arial"/>
                <w:sz w:val="22"/>
                <w:szCs w:val="22"/>
              </w:rPr>
              <w:t xml:space="preserve"> Manager’s Name (please print): </w:t>
            </w:r>
          </w:p>
          <w:p w14:paraId="0EC16F4E" w14:textId="77777777" w:rsidR="0023267A" w:rsidRDefault="0023267A" w:rsidP="0023267A">
            <w:pPr>
              <w:ind w:right="-270"/>
              <w:rPr>
                <w:rFonts w:ascii="Arial" w:hAnsi="Arial" w:cs="Arial"/>
                <w:sz w:val="22"/>
                <w:szCs w:val="22"/>
              </w:rPr>
            </w:pPr>
          </w:p>
          <w:p w14:paraId="2D0AA132" w14:textId="790D4FF5" w:rsidR="0023267A" w:rsidRPr="0023267A" w:rsidRDefault="0023267A" w:rsidP="0023267A">
            <w:pPr>
              <w:ind w:right="-270"/>
              <w:rPr>
                <w:rFonts w:ascii="Arial" w:hAnsi="Arial" w:cs="Arial"/>
                <w:sz w:val="22"/>
                <w:szCs w:val="22"/>
              </w:rPr>
            </w:pPr>
            <w:r w:rsidRPr="0023267A">
              <w:rPr>
                <w:rFonts w:ascii="Arial" w:hAnsi="Arial" w:cs="Arial"/>
                <w:sz w:val="22"/>
                <w:szCs w:val="22"/>
              </w:rPr>
              <w:t>……………………………………………………………………..</w:t>
            </w:r>
          </w:p>
          <w:p w14:paraId="0BD6C1FA" w14:textId="77777777" w:rsidR="0023267A" w:rsidRPr="0023267A" w:rsidRDefault="0023267A" w:rsidP="0023267A">
            <w:pPr>
              <w:ind w:right="-270"/>
              <w:rPr>
                <w:rFonts w:ascii="Arial" w:hAnsi="Arial" w:cs="Arial"/>
                <w:sz w:val="22"/>
                <w:szCs w:val="22"/>
              </w:rPr>
            </w:pPr>
          </w:p>
          <w:p w14:paraId="48DC39E2" w14:textId="54A1C3AB" w:rsidR="0023267A" w:rsidRDefault="0023267A" w:rsidP="0023267A">
            <w:pPr>
              <w:ind w:right="-270"/>
              <w:rPr>
                <w:rFonts w:ascii="Arial" w:hAnsi="Arial" w:cs="Arial"/>
                <w:sz w:val="22"/>
                <w:szCs w:val="22"/>
              </w:rPr>
            </w:pPr>
            <w:r w:rsidRPr="0023267A">
              <w:rPr>
                <w:rFonts w:ascii="Arial" w:hAnsi="Arial" w:cs="Arial"/>
                <w:sz w:val="22"/>
                <w:szCs w:val="22"/>
              </w:rPr>
              <w:t xml:space="preserve"> Manager’s Signature:</w:t>
            </w:r>
          </w:p>
          <w:p w14:paraId="5CDC68F0" w14:textId="0EB295A8" w:rsidR="0023267A" w:rsidRDefault="0023267A" w:rsidP="0023267A">
            <w:pPr>
              <w:ind w:right="-270"/>
              <w:rPr>
                <w:rFonts w:ascii="Arial" w:hAnsi="Arial" w:cs="Arial"/>
                <w:sz w:val="22"/>
                <w:szCs w:val="22"/>
              </w:rPr>
            </w:pPr>
          </w:p>
          <w:p w14:paraId="30DD01B2" w14:textId="77777777" w:rsidR="0023267A" w:rsidRPr="0023267A" w:rsidRDefault="0023267A" w:rsidP="0023267A">
            <w:pPr>
              <w:ind w:right="-270"/>
              <w:rPr>
                <w:rFonts w:ascii="Arial" w:hAnsi="Arial" w:cs="Arial"/>
                <w:sz w:val="22"/>
                <w:szCs w:val="22"/>
              </w:rPr>
            </w:pPr>
            <w:r w:rsidRPr="0023267A">
              <w:rPr>
                <w:rFonts w:ascii="Arial" w:hAnsi="Arial" w:cs="Arial"/>
                <w:sz w:val="22"/>
                <w:szCs w:val="22"/>
              </w:rPr>
              <w:t>……………………………………………………………………..</w:t>
            </w:r>
          </w:p>
          <w:p w14:paraId="3DE3991E" w14:textId="77777777" w:rsidR="0023267A" w:rsidRPr="0023267A" w:rsidRDefault="0023267A" w:rsidP="0080434D">
            <w:pPr>
              <w:ind w:right="-270"/>
              <w:jc w:val="both"/>
              <w:rPr>
                <w:rFonts w:ascii="Arial" w:hAnsi="Arial" w:cs="Arial"/>
                <w:sz w:val="22"/>
                <w:szCs w:val="22"/>
              </w:rPr>
            </w:pPr>
          </w:p>
        </w:tc>
        <w:tc>
          <w:tcPr>
            <w:tcW w:w="3814" w:type="dxa"/>
            <w:tcBorders>
              <w:top w:val="single" w:sz="4" w:space="0" w:color="auto"/>
              <w:left w:val="single" w:sz="4" w:space="0" w:color="auto"/>
              <w:bottom w:val="single" w:sz="4" w:space="0" w:color="auto"/>
              <w:right w:val="single" w:sz="4" w:space="0" w:color="auto"/>
            </w:tcBorders>
          </w:tcPr>
          <w:p w14:paraId="5F75EBCA" w14:textId="77777777" w:rsidR="0023267A" w:rsidRPr="0023267A" w:rsidRDefault="0023267A" w:rsidP="0080434D">
            <w:pPr>
              <w:ind w:right="-270"/>
              <w:jc w:val="both"/>
              <w:rPr>
                <w:rFonts w:ascii="Arial" w:hAnsi="Arial" w:cs="Arial"/>
                <w:sz w:val="22"/>
                <w:szCs w:val="22"/>
              </w:rPr>
            </w:pPr>
          </w:p>
          <w:p w14:paraId="49E380B2" w14:textId="77777777" w:rsidR="0023267A" w:rsidRPr="0023267A" w:rsidRDefault="0023267A" w:rsidP="0080434D">
            <w:pPr>
              <w:ind w:right="-270"/>
              <w:jc w:val="both"/>
              <w:rPr>
                <w:rFonts w:ascii="Arial" w:hAnsi="Arial" w:cs="Arial"/>
                <w:sz w:val="22"/>
                <w:szCs w:val="22"/>
              </w:rPr>
            </w:pPr>
          </w:p>
          <w:p w14:paraId="37CCFE1D" w14:textId="77777777" w:rsidR="0023267A" w:rsidRPr="0023267A" w:rsidRDefault="0023267A" w:rsidP="0080434D">
            <w:pPr>
              <w:ind w:right="-270"/>
              <w:jc w:val="both"/>
              <w:rPr>
                <w:rFonts w:ascii="Arial" w:hAnsi="Arial" w:cs="Arial"/>
                <w:sz w:val="22"/>
                <w:szCs w:val="22"/>
              </w:rPr>
            </w:pPr>
          </w:p>
          <w:p w14:paraId="4E3D6305" w14:textId="77777777" w:rsidR="0023267A" w:rsidRPr="0023267A" w:rsidRDefault="0023267A" w:rsidP="0080434D">
            <w:pPr>
              <w:ind w:right="-270"/>
              <w:jc w:val="both"/>
              <w:rPr>
                <w:rFonts w:ascii="Arial" w:hAnsi="Arial" w:cs="Arial"/>
                <w:sz w:val="22"/>
                <w:szCs w:val="22"/>
              </w:rPr>
            </w:pPr>
          </w:p>
          <w:p w14:paraId="240C9168" w14:textId="77777777" w:rsidR="0023267A" w:rsidRPr="0023267A" w:rsidRDefault="0023267A" w:rsidP="0080434D">
            <w:pPr>
              <w:ind w:right="-270"/>
              <w:jc w:val="both"/>
              <w:rPr>
                <w:rFonts w:ascii="Arial" w:hAnsi="Arial" w:cs="Arial"/>
                <w:sz w:val="22"/>
                <w:szCs w:val="22"/>
              </w:rPr>
            </w:pPr>
          </w:p>
          <w:p w14:paraId="139B32B9" w14:textId="77777777" w:rsidR="0077333C" w:rsidRDefault="0077333C" w:rsidP="0080434D">
            <w:pPr>
              <w:ind w:right="-270"/>
              <w:jc w:val="both"/>
              <w:rPr>
                <w:rFonts w:ascii="Arial" w:hAnsi="Arial" w:cs="Arial"/>
                <w:sz w:val="22"/>
                <w:szCs w:val="22"/>
              </w:rPr>
            </w:pPr>
          </w:p>
          <w:p w14:paraId="44EA550E" w14:textId="77777777" w:rsidR="0077333C" w:rsidRDefault="0077333C" w:rsidP="0080434D">
            <w:pPr>
              <w:ind w:right="-270"/>
              <w:jc w:val="both"/>
              <w:rPr>
                <w:rFonts w:ascii="Arial" w:hAnsi="Arial" w:cs="Arial"/>
                <w:sz w:val="22"/>
                <w:szCs w:val="22"/>
              </w:rPr>
            </w:pPr>
          </w:p>
          <w:p w14:paraId="39A871A0" w14:textId="77777777" w:rsidR="0077333C" w:rsidRDefault="0077333C" w:rsidP="0080434D">
            <w:pPr>
              <w:ind w:right="-270"/>
              <w:jc w:val="both"/>
              <w:rPr>
                <w:rFonts w:ascii="Arial" w:hAnsi="Arial" w:cs="Arial"/>
                <w:sz w:val="22"/>
                <w:szCs w:val="22"/>
              </w:rPr>
            </w:pPr>
          </w:p>
          <w:p w14:paraId="705628E3" w14:textId="77777777" w:rsidR="0077333C" w:rsidRDefault="0077333C" w:rsidP="0080434D">
            <w:pPr>
              <w:ind w:right="-270"/>
              <w:jc w:val="both"/>
              <w:rPr>
                <w:rFonts w:ascii="Arial" w:hAnsi="Arial" w:cs="Arial"/>
                <w:sz w:val="22"/>
                <w:szCs w:val="22"/>
              </w:rPr>
            </w:pPr>
          </w:p>
          <w:p w14:paraId="6E964BAF" w14:textId="5D430CFD" w:rsidR="0023267A" w:rsidRPr="0023267A" w:rsidRDefault="0023267A" w:rsidP="0080434D">
            <w:pPr>
              <w:ind w:right="-270"/>
              <w:jc w:val="both"/>
              <w:rPr>
                <w:rFonts w:ascii="Arial" w:hAnsi="Arial" w:cs="Arial"/>
                <w:sz w:val="22"/>
                <w:szCs w:val="22"/>
              </w:rPr>
            </w:pPr>
            <w:r w:rsidRPr="0023267A">
              <w:rPr>
                <w:rFonts w:ascii="Arial" w:hAnsi="Arial" w:cs="Arial"/>
                <w:sz w:val="22"/>
                <w:szCs w:val="22"/>
              </w:rPr>
              <w:t>Date:  …………………….</w:t>
            </w:r>
          </w:p>
          <w:p w14:paraId="16E270E9" w14:textId="77777777" w:rsidR="0023267A" w:rsidRPr="0023267A" w:rsidRDefault="0023267A" w:rsidP="0080434D">
            <w:pPr>
              <w:ind w:right="-270"/>
              <w:jc w:val="both"/>
              <w:rPr>
                <w:rFonts w:ascii="Arial" w:hAnsi="Arial" w:cs="Arial"/>
                <w:sz w:val="22"/>
                <w:szCs w:val="22"/>
              </w:rPr>
            </w:pPr>
          </w:p>
          <w:p w14:paraId="081269B3" w14:textId="77777777" w:rsidR="0023267A" w:rsidRPr="0023267A" w:rsidRDefault="0023267A" w:rsidP="0080434D">
            <w:pPr>
              <w:ind w:right="-270"/>
              <w:jc w:val="both"/>
              <w:rPr>
                <w:rFonts w:ascii="Arial" w:hAnsi="Arial" w:cs="Arial"/>
                <w:sz w:val="22"/>
                <w:szCs w:val="22"/>
              </w:rPr>
            </w:pPr>
          </w:p>
          <w:p w14:paraId="456D9D57" w14:textId="77777777" w:rsidR="0023267A" w:rsidRPr="0023267A" w:rsidRDefault="0023267A" w:rsidP="0080434D">
            <w:pPr>
              <w:ind w:right="-270"/>
              <w:jc w:val="both"/>
              <w:rPr>
                <w:rFonts w:ascii="Arial" w:hAnsi="Arial" w:cs="Arial"/>
                <w:sz w:val="22"/>
                <w:szCs w:val="22"/>
              </w:rPr>
            </w:pPr>
          </w:p>
          <w:p w14:paraId="6FB58BA7" w14:textId="77777777" w:rsidR="00140326" w:rsidRDefault="00140326" w:rsidP="0080434D">
            <w:pPr>
              <w:ind w:right="-270"/>
              <w:jc w:val="both"/>
              <w:rPr>
                <w:rFonts w:ascii="Arial" w:hAnsi="Arial" w:cs="Arial"/>
                <w:sz w:val="22"/>
                <w:szCs w:val="22"/>
              </w:rPr>
            </w:pPr>
          </w:p>
          <w:p w14:paraId="0FDA8473" w14:textId="77777777" w:rsidR="00140326" w:rsidRDefault="00140326" w:rsidP="0080434D">
            <w:pPr>
              <w:ind w:right="-270"/>
              <w:jc w:val="both"/>
              <w:rPr>
                <w:rFonts w:ascii="Arial" w:hAnsi="Arial" w:cs="Arial"/>
                <w:sz w:val="22"/>
                <w:szCs w:val="22"/>
              </w:rPr>
            </w:pPr>
          </w:p>
          <w:p w14:paraId="4F9F5C51" w14:textId="77777777" w:rsidR="00140326" w:rsidRDefault="00140326" w:rsidP="0080434D">
            <w:pPr>
              <w:ind w:right="-270"/>
              <w:jc w:val="both"/>
              <w:rPr>
                <w:rFonts w:ascii="Arial" w:hAnsi="Arial" w:cs="Arial"/>
                <w:sz w:val="22"/>
                <w:szCs w:val="22"/>
              </w:rPr>
            </w:pPr>
          </w:p>
          <w:p w14:paraId="782E8296" w14:textId="77777777" w:rsidR="00140326" w:rsidRDefault="00140326" w:rsidP="0080434D">
            <w:pPr>
              <w:ind w:right="-270"/>
              <w:jc w:val="both"/>
              <w:rPr>
                <w:rFonts w:ascii="Arial" w:hAnsi="Arial" w:cs="Arial"/>
                <w:sz w:val="22"/>
                <w:szCs w:val="22"/>
              </w:rPr>
            </w:pPr>
          </w:p>
          <w:p w14:paraId="1939FDFB" w14:textId="2FA56C0A" w:rsidR="0023267A" w:rsidRPr="0023267A" w:rsidRDefault="0023267A" w:rsidP="0080434D">
            <w:pPr>
              <w:ind w:right="-270"/>
              <w:jc w:val="both"/>
              <w:rPr>
                <w:rFonts w:ascii="Arial" w:hAnsi="Arial" w:cs="Arial"/>
                <w:sz w:val="22"/>
                <w:szCs w:val="22"/>
              </w:rPr>
            </w:pPr>
            <w:r w:rsidRPr="0023267A">
              <w:rPr>
                <w:rFonts w:ascii="Arial" w:hAnsi="Arial" w:cs="Arial"/>
                <w:sz w:val="22"/>
                <w:szCs w:val="22"/>
              </w:rPr>
              <w:t>Date:  …………………….</w:t>
            </w:r>
          </w:p>
        </w:tc>
      </w:tr>
    </w:tbl>
    <w:p w14:paraId="2AA223A2" w14:textId="293DD36C" w:rsidR="0023267A" w:rsidRPr="0023267A" w:rsidRDefault="0023267A" w:rsidP="0023267A">
      <w:pPr>
        <w:rPr>
          <w:rFonts w:ascii="Arial" w:hAnsi="Arial" w:cs="Arial"/>
          <w:sz w:val="2"/>
          <w:szCs w:val="2"/>
        </w:rPr>
      </w:pPr>
    </w:p>
    <w:p w14:paraId="43E49A58" w14:textId="34020014" w:rsidR="0023267A" w:rsidRPr="0023267A" w:rsidRDefault="0023267A" w:rsidP="0023267A">
      <w:pPr>
        <w:rPr>
          <w:rFonts w:ascii="Arial" w:hAnsi="Arial" w:cs="Arial"/>
          <w:sz w:val="2"/>
          <w:szCs w:val="2"/>
        </w:rPr>
      </w:pPr>
    </w:p>
    <w:p w14:paraId="4BC9DE80" w14:textId="1A69A92C" w:rsidR="0023267A" w:rsidRPr="0023267A" w:rsidRDefault="0023267A" w:rsidP="0023267A">
      <w:pPr>
        <w:rPr>
          <w:rFonts w:ascii="Arial" w:hAnsi="Arial" w:cs="Arial"/>
          <w:sz w:val="2"/>
          <w:szCs w:val="2"/>
        </w:rPr>
      </w:pPr>
    </w:p>
    <w:p w14:paraId="628BBA33" w14:textId="25731FBB" w:rsidR="0023267A" w:rsidRPr="0023267A" w:rsidRDefault="0023267A" w:rsidP="0023267A">
      <w:pPr>
        <w:rPr>
          <w:rFonts w:ascii="Arial" w:hAnsi="Arial" w:cs="Arial"/>
          <w:sz w:val="2"/>
          <w:szCs w:val="2"/>
        </w:rPr>
      </w:pPr>
    </w:p>
    <w:p w14:paraId="4C94FD4F" w14:textId="0AC69845" w:rsidR="0023267A" w:rsidRPr="0023267A" w:rsidRDefault="0023267A" w:rsidP="0023267A">
      <w:pPr>
        <w:rPr>
          <w:rFonts w:ascii="Arial" w:hAnsi="Arial" w:cs="Arial"/>
          <w:sz w:val="2"/>
          <w:szCs w:val="2"/>
        </w:rPr>
      </w:pPr>
    </w:p>
    <w:p w14:paraId="7FCC3700" w14:textId="5866F415" w:rsidR="0023267A" w:rsidRPr="0023267A" w:rsidRDefault="0023267A" w:rsidP="0023267A">
      <w:pPr>
        <w:rPr>
          <w:rFonts w:ascii="Arial" w:hAnsi="Arial" w:cs="Arial"/>
          <w:sz w:val="2"/>
          <w:szCs w:val="2"/>
        </w:rPr>
      </w:pPr>
    </w:p>
    <w:p w14:paraId="00AEB7DA" w14:textId="49CFE117" w:rsidR="0023267A" w:rsidRPr="0023267A" w:rsidRDefault="0023267A" w:rsidP="0023267A">
      <w:pPr>
        <w:rPr>
          <w:rFonts w:ascii="Arial" w:hAnsi="Arial" w:cs="Arial"/>
          <w:sz w:val="2"/>
          <w:szCs w:val="2"/>
        </w:rPr>
      </w:pPr>
    </w:p>
    <w:p w14:paraId="46FB005B" w14:textId="26496F90" w:rsidR="0023267A" w:rsidRPr="0023267A" w:rsidRDefault="0023267A" w:rsidP="0023267A">
      <w:pPr>
        <w:rPr>
          <w:rFonts w:ascii="Arial" w:hAnsi="Arial" w:cs="Arial"/>
          <w:sz w:val="2"/>
          <w:szCs w:val="2"/>
        </w:rPr>
      </w:pPr>
    </w:p>
    <w:p w14:paraId="3A56F8AA" w14:textId="5DC11465" w:rsidR="0023267A" w:rsidRPr="0023267A" w:rsidRDefault="0023267A" w:rsidP="0023267A">
      <w:pPr>
        <w:rPr>
          <w:rFonts w:ascii="Arial" w:hAnsi="Arial" w:cs="Arial"/>
          <w:sz w:val="2"/>
          <w:szCs w:val="2"/>
        </w:rPr>
      </w:pPr>
    </w:p>
    <w:sectPr w:rsidR="0023267A" w:rsidRPr="0023267A" w:rsidSect="00E53056">
      <w:footerReference w:type="even" r:id="rId9"/>
      <w:footerReference w:type="default" r:id="rId10"/>
      <w:pgSz w:w="11906" w:h="16838"/>
      <w:pgMar w:top="1157" w:right="1134" w:bottom="1202"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078D6" w14:textId="77777777" w:rsidR="00222354" w:rsidRDefault="00222354" w:rsidP="007E3F0B">
      <w:r>
        <w:separator/>
      </w:r>
    </w:p>
  </w:endnote>
  <w:endnote w:type="continuationSeparator" w:id="0">
    <w:p w14:paraId="2B260EB5" w14:textId="77777777" w:rsidR="00222354" w:rsidRDefault="00222354" w:rsidP="007E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7AB2" w14:textId="77777777" w:rsidR="007E3F0B" w:rsidRDefault="007E3F0B" w:rsidP="00294E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A98D0B6" w14:textId="77777777" w:rsidR="007E3F0B" w:rsidRDefault="007E3F0B" w:rsidP="007E3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C287" w14:textId="647E64DD" w:rsidR="007E3F0B" w:rsidRDefault="007E3F0B" w:rsidP="00294E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466F">
      <w:rPr>
        <w:rStyle w:val="PageNumber"/>
        <w:noProof/>
      </w:rPr>
      <w:t>4</w:t>
    </w:r>
    <w:r>
      <w:rPr>
        <w:rStyle w:val="PageNumber"/>
      </w:rPr>
      <w:fldChar w:fldCharType="end"/>
    </w:r>
  </w:p>
  <w:p w14:paraId="3BA0A908" w14:textId="77777777" w:rsidR="007E3F0B" w:rsidRDefault="007E3F0B" w:rsidP="00E530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32973" w14:textId="77777777" w:rsidR="00222354" w:rsidRDefault="00222354" w:rsidP="007E3F0B">
      <w:r>
        <w:separator/>
      </w:r>
    </w:p>
  </w:footnote>
  <w:footnote w:type="continuationSeparator" w:id="0">
    <w:p w14:paraId="358F3134" w14:textId="77777777" w:rsidR="00222354" w:rsidRDefault="00222354" w:rsidP="007E3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2261"/>
    <w:multiLevelType w:val="hybridMultilevel"/>
    <w:tmpl w:val="3BDE17D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A813F7"/>
    <w:multiLevelType w:val="hybridMultilevel"/>
    <w:tmpl w:val="58064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A7FC1"/>
    <w:multiLevelType w:val="hybridMultilevel"/>
    <w:tmpl w:val="BC5CC1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473B0"/>
    <w:multiLevelType w:val="hybridMultilevel"/>
    <w:tmpl w:val="EBF83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04379"/>
    <w:multiLevelType w:val="hybridMultilevel"/>
    <w:tmpl w:val="FFB68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10B79"/>
    <w:multiLevelType w:val="hybridMultilevel"/>
    <w:tmpl w:val="A1B8B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8552D"/>
    <w:multiLevelType w:val="hybridMultilevel"/>
    <w:tmpl w:val="3BDE17DE"/>
    <w:lvl w:ilvl="0" w:tplc="EC3C70E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A093D"/>
    <w:multiLevelType w:val="hybridMultilevel"/>
    <w:tmpl w:val="36F6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A38FC"/>
    <w:multiLevelType w:val="hybridMultilevel"/>
    <w:tmpl w:val="AF42E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F7652"/>
    <w:multiLevelType w:val="hybridMultilevel"/>
    <w:tmpl w:val="6764F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05790"/>
    <w:multiLevelType w:val="hybridMultilevel"/>
    <w:tmpl w:val="F89E7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150F4"/>
    <w:multiLevelType w:val="hybridMultilevel"/>
    <w:tmpl w:val="739C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A4361"/>
    <w:multiLevelType w:val="hybridMultilevel"/>
    <w:tmpl w:val="ADF63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3438DE"/>
    <w:multiLevelType w:val="hybridMultilevel"/>
    <w:tmpl w:val="BFE67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C334C5"/>
    <w:multiLevelType w:val="hybridMultilevel"/>
    <w:tmpl w:val="3BDE17DE"/>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882ACE"/>
    <w:multiLevelType w:val="hybridMultilevel"/>
    <w:tmpl w:val="C8B07A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DE327D"/>
    <w:multiLevelType w:val="hybridMultilevel"/>
    <w:tmpl w:val="0AA84F38"/>
    <w:lvl w:ilvl="0" w:tplc="6ECAA2C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13350D"/>
    <w:multiLevelType w:val="hybridMultilevel"/>
    <w:tmpl w:val="D9B6B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174B5E"/>
    <w:multiLevelType w:val="hybridMultilevel"/>
    <w:tmpl w:val="0E7C2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8"/>
  </w:num>
  <w:num w:numId="4">
    <w:abstractNumId w:val="13"/>
  </w:num>
  <w:num w:numId="5">
    <w:abstractNumId w:val="9"/>
  </w:num>
  <w:num w:numId="6">
    <w:abstractNumId w:val="12"/>
  </w:num>
  <w:num w:numId="7">
    <w:abstractNumId w:val="4"/>
  </w:num>
  <w:num w:numId="8">
    <w:abstractNumId w:val="6"/>
  </w:num>
  <w:num w:numId="9">
    <w:abstractNumId w:val="14"/>
  </w:num>
  <w:num w:numId="10">
    <w:abstractNumId w:val="0"/>
  </w:num>
  <w:num w:numId="11">
    <w:abstractNumId w:val="10"/>
  </w:num>
  <w:num w:numId="12">
    <w:abstractNumId w:val="8"/>
  </w:num>
  <w:num w:numId="13">
    <w:abstractNumId w:val="5"/>
  </w:num>
  <w:num w:numId="14">
    <w:abstractNumId w:val="1"/>
  </w:num>
  <w:num w:numId="15">
    <w:abstractNumId w:val="7"/>
  </w:num>
  <w:num w:numId="16">
    <w:abstractNumId w:val="11"/>
  </w:num>
  <w:num w:numId="17">
    <w:abstractNumId w:val="3"/>
  </w:num>
  <w:num w:numId="18">
    <w:abstractNumId w:val="15"/>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6A7BD2-CCF5-45E9-A2E8-653709FD2B67}"/>
    <w:docVar w:name="dgnword-eventsink" w:val="172792128"/>
  </w:docVars>
  <w:rsids>
    <w:rsidRoot w:val="00E0626D"/>
    <w:rsid w:val="000000D2"/>
    <w:rsid w:val="0000012D"/>
    <w:rsid w:val="00003373"/>
    <w:rsid w:val="00005A86"/>
    <w:rsid w:val="00005CD9"/>
    <w:rsid w:val="00006334"/>
    <w:rsid w:val="0001024A"/>
    <w:rsid w:val="00014C53"/>
    <w:rsid w:val="000221AE"/>
    <w:rsid w:val="000222B2"/>
    <w:rsid w:val="00022571"/>
    <w:rsid w:val="0002306C"/>
    <w:rsid w:val="000254E0"/>
    <w:rsid w:val="000279C1"/>
    <w:rsid w:val="00034376"/>
    <w:rsid w:val="0003445F"/>
    <w:rsid w:val="00042845"/>
    <w:rsid w:val="000439F8"/>
    <w:rsid w:val="00051AD7"/>
    <w:rsid w:val="00052A8E"/>
    <w:rsid w:val="00053837"/>
    <w:rsid w:val="000652AF"/>
    <w:rsid w:val="00065F5B"/>
    <w:rsid w:val="0007634D"/>
    <w:rsid w:val="00082C91"/>
    <w:rsid w:val="0009149B"/>
    <w:rsid w:val="00092657"/>
    <w:rsid w:val="00093171"/>
    <w:rsid w:val="00094DF7"/>
    <w:rsid w:val="00097A41"/>
    <w:rsid w:val="000A2811"/>
    <w:rsid w:val="000A611F"/>
    <w:rsid w:val="000A6D08"/>
    <w:rsid w:val="000A75EF"/>
    <w:rsid w:val="000B68BD"/>
    <w:rsid w:val="000C0EC1"/>
    <w:rsid w:val="000C1B3F"/>
    <w:rsid w:val="000C3F93"/>
    <w:rsid w:val="000C4A5B"/>
    <w:rsid w:val="000C6818"/>
    <w:rsid w:val="000D0D47"/>
    <w:rsid w:val="000D1158"/>
    <w:rsid w:val="000D2078"/>
    <w:rsid w:val="000E1A73"/>
    <w:rsid w:val="000E54B2"/>
    <w:rsid w:val="000E6BF1"/>
    <w:rsid w:val="000F02A4"/>
    <w:rsid w:val="000F515A"/>
    <w:rsid w:val="00102D79"/>
    <w:rsid w:val="00102EA4"/>
    <w:rsid w:val="001068DB"/>
    <w:rsid w:val="001230F2"/>
    <w:rsid w:val="00123149"/>
    <w:rsid w:val="00126EAA"/>
    <w:rsid w:val="00131BF6"/>
    <w:rsid w:val="0013466F"/>
    <w:rsid w:val="00137356"/>
    <w:rsid w:val="00137870"/>
    <w:rsid w:val="00140326"/>
    <w:rsid w:val="00141C4E"/>
    <w:rsid w:val="00143CB2"/>
    <w:rsid w:val="001458CB"/>
    <w:rsid w:val="00150232"/>
    <w:rsid w:val="001505A6"/>
    <w:rsid w:val="00155CBE"/>
    <w:rsid w:val="00160A89"/>
    <w:rsid w:val="001624BB"/>
    <w:rsid w:val="00172E6F"/>
    <w:rsid w:val="00173BEE"/>
    <w:rsid w:val="00192DB1"/>
    <w:rsid w:val="00193C1E"/>
    <w:rsid w:val="0019562C"/>
    <w:rsid w:val="001970C8"/>
    <w:rsid w:val="001A12AA"/>
    <w:rsid w:val="001B16C1"/>
    <w:rsid w:val="001B2672"/>
    <w:rsid w:val="001B709C"/>
    <w:rsid w:val="001C3AF0"/>
    <w:rsid w:val="001D323C"/>
    <w:rsid w:val="001D3424"/>
    <w:rsid w:val="001D3AA7"/>
    <w:rsid w:val="001E08FD"/>
    <w:rsid w:val="001E30B5"/>
    <w:rsid w:val="001E4028"/>
    <w:rsid w:val="0020103D"/>
    <w:rsid w:val="002011B1"/>
    <w:rsid w:val="002208E7"/>
    <w:rsid w:val="00222354"/>
    <w:rsid w:val="00225B83"/>
    <w:rsid w:val="00225E6D"/>
    <w:rsid w:val="00227C69"/>
    <w:rsid w:val="002306CE"/>
    <w:rsid w:val="002306F5"/>
    <w:rsid w:val="0023267A"/>
    <w:rsid w:val="002336D8"/>
    <w:rsid w:val="00235963"/>
    <w:rsid w:val="00236461"/>
    <w:rsid w:val="00240D75"/>
    <w:rsid w:val="0025135C"/>
    <w:rsid w:val="00251710"/>
    <w:rsid w:val="00251EF8"/>
    <w:rsid w:val="00251F8D"/>
    <w:rsid w:val="00252A6F"/>
    <w:rsid w:val="00255E88"/>
    <w:rsid w:val="00260858"/>
    <w:rsid w:val="00261AEE"/>
    <w:rsid w:val="00261E50"/>
    <w:rsid w:val="00275C63"/>
    <w:rsid w:val="00276684"/>
    <w:rsid w:val="002772C0"/>
    <w:rsid w:val="002860AC"/>
    <w:rsid w:val="002920C6"/>
    <w:rsid w:val="00294E99"/>
    <w:rsid w:val="00295E5A"/>
    <w:rsid w:val="00296831"/>
    <w:rsid w:val="002B2EDB"/>
    <w:rsid w:val="002B3578"/>
    <w:rsid w:val="002B395A"/>
    <w:rsid w:val="002B7258"/>
    <w:rsid w:val="002B7FF2"/>
    <w:rsid w:val="002C1864"/>
    <w:rsid w:val="002C3B7C"/>
    <w:rsid w:val="002C7B57"/>
    <w:rsid w:val="002D0C24"/>
    <w:rsid w:val="002D55F9"/>
    <w:rsid w:val="002E192A"/>
    <w:rsid w:val="002E380B"/>
    <w:rsid w:val="002E4583"/>
    <w:rsid w:val="002E4A49"/>
    <w:rsid w:val="002E4D73"/>
    <w:rsid w:val="002E5A06"/>
    <w:rsid w:val="002E6102"/>
    <w:rsid w:val="002F4EDE"/>
    <w:rsid w:val="002F6357"/>
    <w:rsid w:val="00304759"/>
    <w:rsid w:val="00304777"/>
    <w:rsid w:val="00306A5E"/>
    <w:rsid w:val="003118E2"/>
    <w:rsid w:val="00312499"/>
    <w:rsid w:val="00314C91"/>
    <w:rsid w:val="003200FB"/>
    <w:rsid w:val="00325C1F"/>
    <w:rsid w:val="003271FE"/>
    <w:rsid w:val="0033045B"/>
    <w:rsid w:val="00331828"/>
    <w:rsid w:val="00336A04"/>
    <w:rsid w:val="003375E0"/>
    <w:rsid w:val="00337CBC"/>
    <w:rsid w:val="00341692"/>
    <w:rsid w:val="0034475D"/>
    <w:rsid w:val="003512C0"/>
    <w:rsid w:val="003515A4"/>
    <w:rsid w:val="00364358"/>
    <w:rsid w:val="00371C53"/>
    <w:rsid w:val="00375DA0"/>
    <w:rsid w:val="00375E60"/>
    <w:rsid w:val="00376B6D"/>
    <w:rsid w:val="00382A26"/>
    <w:rsid w:val="00383E23"/>
    <w:rsid w:val="00384EF8"/>
    <w:rsid w:val="0038567C"/>
    <w:rsid w:val="00395CFD"/>
    <w:rsid w:val="003967C9"/>
    <w:rsid w:val="00396C5F"/>
    <w:rsid w:val="003A57BC"/>
    <w:rsid w:val="003A57E6"/>
    <w:rsid w:val="003B229B"/>
    <w:rsid w:val="003B2A42"/>
    <w:rsid w:val="003B7C65"/>
    <w:rsid w:val="003C02A9"/>
    <w:rsid w:val="003C0DBE"/>
    <w:rsid w:val="003C264E"/>
    <w:rsid w:val="003C57F2"/>
    <w:rsid w:val="003C6417"/>
    <w:rsid w:val="003C6936"/>
    <w:rsid w:val="003D40CA"/>
    <w:rsid w:val="003D6D1A"/>
    <w:rsid w:val="003E4020"/>
    <w:rsid w:val="003E5C95"/>
    <w:rsid w:val="003E6D26"/>
    <w:rsid w:val="003F36EA"/>
    <w:rsid w:val="003F3DAC"/>
    <w:rsid w:val="003F498F"/>
    <w:rsid w:val="003F55A4"/>
    <w:rsid w:val="00404D89"/>
    <w:rsid w:val="00406DF2"/>
    <w:rsid w:val="00410DDD"/>
    <w:rsid w:val="004201B4"/>
    <w:rsid w:val="00422052"/>
    <w:rsid w:val="00424DBB"/>
    <w:rsid w:val="004253B0"/>
    <w:rsid w:val="00430A6C"/>
    <w:rsid w:val="0043181F"/>
    <w:rsid w:val="004348DA"/>
    <w:rsid w:val="004415BE"/>
    <w:rsid w:val="004474C5"/>
    <w:rsid w:val="00447C72"/>
    <w:rsid w:val="0045215E"/>
    <w:rsid w:val="0045245F"/>
    <w:rsid w:val="004542CA"/>
    <w:rsid w:val="00456131"/>
    <w:rsid w:val="00465C59"/>
    <w:rsid w:val="00475399"/>
    <w:rsid w:val="00481AED"/>
    <w:rsid w:val="00487236"/>
    <w:rsid w:val="00495E65"/>
    <w:rsid w:val="004A3DEB"/>
    <w:rsid w:val="004B07BE"/>
    <w:rsid w:val="004C2241"/>
    <w:rsid w:val="004D613D"/>
    <w:rsid w:val="005056E4"/>
    <w:rsid w:val="00506F87"/>
    <w:rsid w:val="005149D6"/>
    <w:rsid w:val="0051772B"/>
    <w:rsid w:val="0052103F"/>
    <w:rsid w:val="00527451"/>
    <w:rsid w:val="005303AB"/>
    <w:rsid w:val="0053057B"/>
    <w:rsid w:val="005313C0"/>
    <w:rsid w:val="005331C2"/>
    <w:rsid w:val="00534685"/>
    <w:rsid w:val="00540149"/>
    <w:rsid w:val="0054114F"/>
    <w:rsid w:val="00543F17"/>
    <w:rsid w:val="00547434"/>
    <w:rsid w:val="00550A1F"/>
    <w:rsid w:val="005535DD"/>
    <w:rsid w:val="005549AD"/>
    <w:rsid w:val="00560C8C"/>
    <w:rsid w:val="005665BF"/>
    <w:rsid w:val="00572677"/>
    <w:rsid w:val="00583CA1"/>
    <w:rsid w:val="0058593C"/>
    <w:rsid w:val="00585FA3"/>
    <w:rsid w:val="005860F1"/>
    <w:rsid w:val="00595C97"/>
    <w:rsid w:val="005A5EAB"/>
    <w:rsid w:val="005B6060"/>
    <w:rsid w:val="005C7083"/>
    <w:rsid w:val="005D099E"/>
    <w:rsid w:val="005D616D"/>
    <w:rsid w:val="005E2245"/>
    <w:rsid w:val="005E5412"/>
    <w:rsid w:val="005F302D"/>
    <w:rsid w:val="005F591B"/>
    <w:rsid w:val="0060019F"/>
    <w:rsid w:val="006023F4"/>
    <w:rsid w:val="00603E33"/>
    <w:rsid w:val="00610248"/>
    <w:rsid w:val="0061039B"/>
    <w:rsid w:val="006222D6"/>
    <w:rsid w:val="006256EF"/>
    <w:rsid w:val="006377A6"/>
    <w:rsid w:val="00637803"/>
    <w:rsid w:val="00641716"/>
    <w:rsid w:val="00645FD4"/>
    <w:rsid w:val="00646CC6"/>
    <w:rsid w:val="00650226"/>
    <w:rsid w:val="00651A7D"/>
    <w:rsid w:val="00652530"/>
    <w:rsid w:val="00656821"/>
    <w:rsid w:val="0066089D"/>
    <w:rsid w:val="00665078"/>
    <w:rsid w:val="00665AD3"/>
    <w:rsid w:val="00673396"/>
    <w:rsid w:val="00673427"/>
    <w:rsid w:val="00677300"/>
    <w:rsid w:val="006818F3"/>
    <w:rsid w:val="006823B8"/>
    <w:rsid w:val="00690086"/>
    <w:rsid w:val="00690199"/>
    <w:rsid w:val="0069316F"/>
    <w:rsid w:val="00693A30"/>
    <w:rsid w:val="006A0BB9"/>
    <w:rsid w:val="006B481F"/>
    <w:rsid w:val="006C16FF"/>
    <w:rsid w:val="006C2F10"/>
    <w:rsid w:val="006C508E"/>
    <w:rsid w:val="006D06FB"/>
    <w:rsid w:val="006D0B7F"/>
    <w:rsid w:val="006D3C31"/>
    <w:rsid w:val="006D4F2E"/>
    <w:rsid w:val="006D626A"/>
    <w:rsid w:val="006D6E82"/>
    <w:rsid w:val="006D78C2"/>
    <w:rsid w:val="006F2663"/>
    <w:rsid w:val="006F4DE4"/>
    <w:rsid w:val="006F4E19"/>
    <w:rsid w:val="00703080"/>
    <w:rsid w:val="00712476"/>
    <w:rsid w:val="007158CC"/>
    <w:rsid w:val="007252B8"/>
    <w:rsid w:val="007328F1"/>
    <w:rsid w:val="00733918"/>
    <w:rsid w:val="00733EBC"/>
    <w:rsid w:val="00734534"/>
    <w:rsid w:val="00737424"/>
    <w:rsid w:val="007479A1"/>
    <w:rsid w:val="007513C2"/>
    <w:rsid w:val="0075217B"/>
    <w:rsid w:val="0076045B"/>
    <w:rsid w:val="007604BB"/>
    <w:rsid w:val="00760BDA"/>
    <w:rsid w:val="00764706"/>
    <w:rsid w:val="00767F62"/>
    <w:rsid w:val="0077333C"/>
    <w:rsid w:val="00773357"/>
    <w:rsid w:val="00773DE4"/>
    <w:rsid w:val="007767BD"/>
    <w:rsid w:val="00776842"/>
    <w:rsid w:val="007801E1"/>
    <w:rsid w:val="00782AD1"/>
    <w:rsid w:val="00787661"/>
    <w:rsid w:val="007939DF"/>
    <w:rsid w:val="00795004"/>
    <w:rsid w:val="00796540"/>
    <w:rsid w:val="007A0FEA"/>
    <w:rsid w:val="007A5FF9"/>
    <w:rsid w:val="007A6450"/>
    <w:rsid w:val="007B4CB5"/>
    <w:rsid w:val="007C320E"/>
    <w:rsid w:val="007C6490"/>
    <w:rsid w:val="007C6EAA"/>
    <w:rsid w:val="007C6ECB"/>
    <w:rsid w:val="007D3303"/>
    <w:rsid w:val="007D50D8"/>
    <w:rsid w:val="007E0CEA"/>
    <w:rsid w:val="007E2412"/>
    <w:rsid w:val="007E3F0B"/>
    <w:rsid w:val="007E6448"/>
    <w:rsid w:val="007F0E02"/>
    <w:rsid w:val="007F506F"/>
    <w:rsid w:val="00813F4F"/>
    <w:rsid w:val="00821BEA"/>
    <w:rsid w:val="00822295"/>
    <w:rsid w:val="00822EBC"/>
    <w:rsid w:val="0082407B"/>
    <w:rsid w:val="008265BD"/>
    <w:rsid w:val="00832DB9"/>
    <w:rsid w:val="00835442"/>
    <w:rsid w:val="008359DE"/>
    <w:rsid w:val="00836BD8"/>
    <w:rsid w:val="0084683A"/>
    <w:rsid w:val="008520F9"/>
    <w:rsid w:val="0085467E"/>
    <w:rsid w:val="00854C4A"/>
    <w:rsid w:val="008550D9"/>
    <w:rsid w:val="0085617F"/>
    <w:rsid w:val="00856599"/>
    <w:rsid w:val="00860B13"/>
    <w:rsid w:val="00863CC0"/>
    <w:rsid w:val="00864A32"/>
    <w:rsid w:val="00864EC2"/>
    <w:rsid w:val="00865958"/>
    <w:rsid w:val="0087460B"/>
    <w:rsid w:val="00876471"/>
    <w:rsid w:val="00877AE4"/>
    <w:rsid w:val="00890B9C"/>
    <w:rsid w:val="00891053"/>
    <w:rsid w:val="008A3FD4"/>
    <w:rsid w:val="008A7FB0"/>
    <w:rsid w:val="008B006F"/>
    <w:rsid w:val="008B04A3"/>
    <w:rsid w:val="008B12A9"/>
    <w:rsid w:val="008B16C4"/>
    <w:rsid w:val="008B7897"/>
    <w:rsid w:val="008C3C1E"/>
    <w:rsid w:val="008D7717"/>
    <w:rsid w:val="008E0899"/>
    <w:rsid w:val="008E0ED3"/>
    <w:rsid w:val="008E5012"/>
    <w:rsid w:val="008F07C3"/>
    <w:rsid w:val="008F26FA"/>
    <w:rsid w:val="008F2819"/>
    <w:rsid w:val="00901B33"/>
    <w:rsid w:val="009078D8"/>
    <w:rsid w:val="009124F7"/>
    <w:rsid w:val="00914552"/>
    <w:rsid w:val="009200F9"/>
    <w:rsid w:val="00920E5A"/>
    <w:rsid w:val="00926968"/>
    <w:rsid w:val="00931D10"/>
    <w:rsid w:val="00933A02"/>
    <w:rsid w:val="00934C35"/>
    <w:rsid w:val="00936B99"/>
    <w:rsid w:val="009503C5"/>
    <w:rsid w:val="0095303E"/>
    <w:rsid w:val="00954167"/>
    <w:rsid w:val="00954B12"/>
    <w:rsid w:val="00961FD4"/>
    <w:rsid w:val="00970E5F"/>
    <w:rsid w:val="0098430C"/>
    <w:rsid w:val="009847D6"/>
    <w:rsid w:val="00995D20"/>
    <w:rsid w:val="00995EA3"/>
    <w:rsid w:val="00996FD4"/>
    <w:rsid w:val="009A4717"/>
    <w:rsid w:val="009B23CF"/>
    <w:rsid w:val="009B2EAC"/>
    <w:rsid w:val="009B6856"/>
    <w:rsid w:val="009C003F"/>
    <w:rsid w:val="009D26B0"/>
    <w:rsid w:val="009D3C06"/>
    <w:rsid w:val="009D475F"/>
    <w:rsid w:val="009D701A"/>
    <w:rsid w:val="009E6CCE"/>
    <w:rsid w:val="009F2853"/>
    <w:rsid w:val="009F354A"/>
    <w:rsid w:val="00A02267"/>
    <w:rsid w:val="00A06EBA"/>
    <w:rsid w:val="00A07B7C"/>
    <w:rsid w:val="00A13096"/>
    <w:rsid w:val="00A13A1C"/>
    <w:rsid w:val="00A1465C"/>
    <w:rsid w:val="00A16A25"/>
    <w:rsid w:val="00A2140D"/>
    <w:rsid w:val="00A24959"/>
    <w:rsid w:val="00A25BFE"/>
    <w:rsid w:val="00A26990"/>
    <w:rsid w:val="00A31FE7"/>
    <w:rsid w:val="00A3328F"/>
    <w:rsid w:val="00A40260"/>
    <w:rsid w:val="00A43D69"/>
    <w:rsid w:val="00A52C58"/>
    <w:rsid w:val="00A54174"/>
    <w:rsid w:val="00A5592E"/>
    <w:rsid w:val="00A619E5"/>
    <w:rsid w:val="00A75BD0"/>
    <w:rsid w:val="00A7681A"/>
    <w:rsid w:val="00A84B55"/>
    <w:rsid w:val="00A864E3"/>
    <w:rsid w:val="00A9310D"/>
    <w:rsid w:val="00A9357C"/>
    <w:rsid w:val="00A9422B"/>
    <w:rsid w:val="00A9639A"/>
    <w:rsid w:val="00AA24C1"/>
    <w:rsid w:val="00AA3594"/>
    <w:rsid w:val="00AA6A70"/>
    <w:rsid w:val="00AB0FEC"/>
    <w:rsid w:val="00AB2A50"/>
    <w:rsid w:val="00AB6B2F"/>
    <w:rsid w:val="00AC0792"/>
    <w:rsid w:val="00AD4A04"/>
    <w:rsid w:val="00AD7C64"/>
    <w:rsid w:val="00AE2FA2"/>
    <w:rsid w:val="00AE4561"/>
    <w:rsid w:val="00AE5DA9"/>
    <w:rsid w:val="00AE65D3"/>
    <w:rsid w:val="00AF66F7"/>
    <w:rsid w:val="00B00108"/>
    <w:rsid w:val="00B04598"/>
    <w:rsid w:val="00B11BD3"/>
    <w:rsid w:val="00B160FC"/>
    <w:rsid w:val="00B16B7E"/>
    <w:rsid w:val="00B17874"/>
    <w:rsid w:val="00B222CE"/>
    <w:rsid w:val="00B30BAA"/>
    <w:rsid w:val="00B32627"/>
    <w:rsid w:val="00B45633"/>
    <w:rsid w:val="00B61626"/>
    <w:rsid w:val="00B62F4C"/>
    <w:rsid w:val="00B63595"/>
    <w:rsid w:val="00B675CD"/>
    <w:rsid w:val="00B7245A"/>
    <w:rsid w:val="00B75D50"/>
    <w:rsid w:val="00B76155"/>
    <w:rsid w:val="00B85369"/>
    <w:rsid w:val="00B8565F"/>
    <w:rsid w:val="00B85FAE"/>
    <w:rsid w:val="00B95BE9"/>
    <w:rsid w:val="00B967B0"/>
    <w:rsid w:val="00BA0B10"/>
    <w:rsid w:val="00BA0DDB"/>
    <w:rsid w:val="00BA24F9"/>
    <w:rsid w:val="00BB1132"/>
    <w:rsid w:val="00BB236E"/>
    <w:rsid w:val="00BB426E"/>
    <w:rsid w:val="00BC1289"/>
    <w:rsid w:val="00BC6E9F"/>
    <w:rsid w:val="00BD09B3"/>
    <w:rsid w:val="00BD19EB"/>
    <w:rsid w:val="00BE7055"/>
    <w:rsid w:val="00BE73C3"/>
    <w:rsid w:val="00BF207F"/>
    <w:rsid w:val="00BF45FF"/>
    <w:rsid w:val="00BF4835"/>
    <w:rsid w:val="00BF4897"/>
    <w:rsid w:val="00C02F21"/>
    <w:rsid w:val="00C05763"/>
    <w:rsid w:val="00C1555C"/>
    <w:rsid w:val="00C15DF2"/>
    <w:rsid w:val="00C17275"/>
    <w:rsid w:val="00C20291"/>
    <w:rsid w:val="00C30A4D"/>
    <w:rsid w:val="00C30D01"/>
    <w:rsid w:val="00C46AC9"/>
    <w:rsid w:val="00C5003B"/>
    <w:rsid w:val="00C56383"/>
    <w:rsid w:val="00C634D9"/>
    <w:rsid w:val="00C65447"/>
    <w:rsid w:val="00C70494"/>
    <w:rsid w:val="00C70795"/>
    <w:rsid w:val="00C7115E"/>
    <w:rsid w:val="00C713DF"/>
    <w:rsid w:val="00C75714"/>
    <w:rsid w:val="00C86D55"/>
    <w:rsid w:val="00C94802"/>
    <w:rsid w:val="00C95855"/>
    <w:rsid w:val="00CA31F8"/>
    <w:rsid w:val="00CA6AF9"/>
    <w:rsid w:val="00CB24BB"/>
    <w:rsid w:val="00CB3515"/>
    <w:rsid w:val="00CB7924"/>
    <w:rsid w:val="00CC433C"/>
    <w:rsid w:val="00CC4B1A"/>
    <w:rsid w:val="00CC56D4"/>
    <w:rsid w:val="00CD00B3"/>
    <w:rsid w:val="00CD3380"/>
    <w:rsid w:val="00CD617E"/>
    <w:rsid w:val="00CF180F"/>
    <w:rsid w:val="00CF19D9"/>
    <w:rsid w:val="00D10393"/>
    <w:rsid w:val="00D12A08"/>
    <w:rsid w:val="00D14565"/>
    <w:rsid w:val="00D20084"/>
    <w:rsid w:val="00D20A7B"/>
    <w:rsid w:val="00D22272"/>
    <w:rsid w:val="00D25879"/>
    <w:rsid w:val="00D318F1"/>
    <w:rsid w:val="00D345AD"/>
    <w:rsid w:val="00D345D4"/>
    <w:rsid w:val="00D438BF"/>
    <w:rsid w:val="00D4533A"/>
    <w:rsid w:val="00D555C3"/>
    <w:rsid w:val="00D572AA"/>
    <w:rsid w:val="00D62C22"/>
    <w:rsid w:val="00D63D20"/>
    <w:rsid w:val="00D76F55"/>
    <w:rsid w:val="00D877AB"/>
    <w:rsid w:val="00D905CC"/>
    <w:rsid w:val="00D9112C"/>
    <w:rsid w:val="00D93AC1"/>
    <w:rsid w:val="00D95E27"/>
    <w:rsid w:val="00DA0C62"/>
    <w:rsid w:val="00DA3B59"/>
    <w:rsid w:val="00DB1170"/>
    <w:rsid w:val="00DB43DF"/>
    <w:rsid w:val="00DB4702"/>
    <w:rsid w:val="00DB7061"/>
    <w:rsid w:val="00DC34D0"/>
    <w:rsid w:val="00DC4B48"/>
    <w:rsid w:val="00DC4CD5"/>
    <w:rsid w:val="00DC7217"/>
    <w:rsid w:val="00DD2590"/>
    <w:rsid w:val="00DD263A"/>
    <w:rsid w:val="00DD2ED2"/>
    <w:rsid w:val="00DE63E7"/>
    <w:rsid w:val="00DF286A"/>
    <w:rsid w:val="00DF6E14"/>
    <w:rsid w:val="00E03D53"/>
    <w:rsid w:val="00E04165"/>
    <w:rsid w:val="00E0626D"/>
    <w:rsid w:val="00E15B20"/>
    <w:rsid w:val="00E16A8A"/>
    <w:rsid w:val="00E2481D"/>
    <w:rsid w:val="00E332A3"/>
    <w:rsid w:val="00E348D6"/>
    <w:rsid w:val="00E362DD"/>
    <w:rsid w:val="00E412AB"/>
    <w:rsid w:val="00E434C5"/>
    <w:rsid w:val="00E50721"/>
    <w:rsid w:val="00E53056"/>
    <w:rsid w:val="00E54E65"/>
    <w:rsid w:val="00E56C9B"/>
    <w:rsid w:val="00E6073C"/>
    <w:rsid w:val="00E60BD6"/>
    <w:rsid w:val="00E60DE5"/>
    <w:rsid w:val="00E668E0"/>
    <w:rsid w:val="00E75B27"/>
    <w:rsid w:val="00E7724C"/>
    <w:rsid w:val="00E80978"/>
    <w:rsid w:val="00E81038"/>
    <w:rsid w:val="00E823A5"/>
    <w:rsid w:val="00E8557F"/>
    <w:rsid w:val="00E90FF7"/>
    <w:rsid w:val="00E952BA"/>
    <w:rsid w:val="00EB02ED"/>
    <w:rsid w:val="00EB3DE2"/>
    <w:rsid w:val="00EB7AAC"/>
    <w:rsid w:val="00EC299E"/>
    <w:rsid w:val="00EC3CA2"/>
    <w:rsid w:val="00EC4F74"/>
    <w:rsid w:val="00EC6809"/>
    <w:rsid w:val="00EC74E4"/>
    <w:rsid w:val="00ED0D41"/>
    <w:rsid w:val="00ED3169"/>
    <w:rsid w:val="00ED5A09"/>
    <w:rsid w:val="00EE3802"/>
    <w:rsid w:val="00EE4B83"/>
    <w:rsid w:val="00EE775C"/>
    <w:rsid w:val="00EF2E5D"/>
    <w:rsid w:val="00EF4759"/>
    <w:rsid w:val="00EF7366"/>
    <w:rsid w:val="00F03E45"/>
    <w:rsid w:val="00F04218"/>
    <w:rsid w:val="00F07DE0"/>
    <w:rsid w:val="00F121F1"/>
    <w:rsid w:val="00F12299"/>
    <w:rsid w:val="00F13037"/>
    <w:rsid w:val="00F13C0B"/>
    <w:rsid w:val="00F20580"/>
    <w:rsid w:val="00F24E5A"/>
    <w:rsid w:val="00F2554A"/>
    <w:rsid w:val="00F40445"/>
    <w:rsid w:val="00F452DB"/>
    <w:rsid w:val="00F461A2"/>
    <w:rsid w:val="00F538C6"/>
    <w:rsid w:val="00F53F98"/>
    <w:rsid w:val="00F56D64"/>
    <w:rsid w:val="00F57372"/>
    <w:rsid w:val="00F6062C"/>
    <w:rsid w:val="00F62542"/>
    <w:rsid w:val="00F664AE"/>
    <w:rsid w:val="00F67673"/>
    <w:rsid w:val="00F679CC"/>
    <w:rsid w:val="00F7197D"/>
    <w:rsid w:val="00F7363E"/>
    <w:rsid w:val="00F757AA"/>
    <w:rsid w:val="00F77E36"/>
    <w:rsid w:val="00F863F5"/>
    <w:rsid w:val="00F86B9E"/>
    <w:rsid w:val="00F90F4C"/>
    <w:rsid w:val="00FA5957"/>
    <w:rsid w:val="00FB1673"/>
    <w:rsid w:val="00FB2DD4"/>
    <w:rsid w:val="00FB3D5B"/>
    <w:rsid w:val="00FB66E4"/>
    <w:rsid w:val="00FC53AA"/>
    <w:rsid w:val="00FC7F92"/>
    <w:rsid w:val="00FD08EE"/>
    <w:rsid w:val="00FD21C5"/>
    <w:rsid w:val="00FD711A"/>
    <w:rsid w:val="00FF11D7"/>
    <w:rsid w:val="00FF15B8"/>
    <w:rsid w:val="00FF6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101E5"/>
  <w15:chartTrackingRefBased/>
  <w15:docId w15:val="{E622918F-406E-6A42-8CA1-7D098008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E6F"/>
    <w:rPr>
      <w:sz w:val="24"/>
      <w:szCs w:val="24"/>
      <w:lang w:eastAsia="en-US"/>
    </w:rPr>
  </w:style>
  <w:style w:type="paragraph" w:styleId="Heading1">
    <w:name w:val="heading 1"/>
    <w:basedOn w:val="Normal"/>
    <w:next w:val="Normal"/>
    <w:qFormat/>
    <w:pPr>
      <w:keepNext/>
      <w:ind w:right="-360"/>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link w:val="Heading3Char"/>
    <w:qFormat/>
    <w:pPr>
      <w:keepNext/>
      <w:jc w:val="both"/>
      <w:outlineLvl w:val="2"/>
    </w:pPr>
    <w:rPr>
      <w:rFonts w:ascii="Arial" w:hAnsi="Arial" w:cs="Arial"/>
      <w:b/>
      <w:bCs/>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2"/>
      <w:szCs w:val="20"/>
    </w:rPr>
  </w:style>
  <w:style w:type="paragraph" w:styleId="BodyText2">
    <w:name w:val="Body Text 2"/>
    <w:basedOn w:val="Normal"/>
    <w:semiHidden/>
    <w:pPr>
      <w:jc w:val="both"/>
    </w:pPr>
    <w:rPr>
      <w:rFonts w:ascii="Arial" w:hAnsi="Arial" w:cs="Arial"/>
    </w:rPr>
  </w:style>
  <w:style w:type="paragraph" w:styleId="BodyText3">
    <w:name w:val="Body Text 3"/>
    <w:basedOn w:val="Normal"/>
    <w:semiHidden/>
    <w:pPr>
      <w:ind w:right="-270"/>
      <w:jc w:val="both"/>
    </w:pPr>
    <w:rPr>
      <w:rFonts w:ascii="Arial" w:hAnsi="Arial" w:cs="Arial"/>
    </w:rPr>
  </w:style>
  <w:style w:type="paragraph" w:styleId="BalloonText">
    <w:name w:val="Balloon Text"/>
    <w:basedOn w:val="Normal"/>
    <w:link w:val="BalloonTextChar"/>
    <w:uiPriority w:val="99"/>
    <w:semiHidden/>
    <w:unhideWhenUsed/>
    <w:rsid w:val="005B6060"/>
    <w:rPr>
      <w:rFonts w:ascii="Tahoma" w:hAnsi="Tahoma" w:cs="Tahoma"/>
      <w:sz w:val="16"/>
      <w:szCs w:val="16"/>
    </w:rPr>
  </w:style>
  <w:style w:type="character" w:customStyle="1" w:styleId="BalloonTextChar">
    <w:name w:val="Balloon Text Char"/>
    <w:link w:val="BalloonText"/>
    <w:uiPriority w:val="99"/>
    <w:semiHidden/>
    <w:rsid w:val="005B6060"/>
    <w:rPr>
      <w:rFonts w:ascii="Tahoma" w:hAnsi="Tahoma" w:cs="Tahoma"/>
      <w:sz w:val="16"/>
      <w:szCs w:val="16"/>
      <w:lang w:val="en-GB"/>
    </w:rPr>
  </w:style>
  <w:style w:type="table" w:styleId="TableGrid">
    <w:name w:val="Table Grid"/>
    <w:basedOn w:val="TableNormal"/>
    <w:rsid w:val="00F67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C6490"/>
    <w:pPr>
      <w:shd w:val="clear" w:color="auto" w:fill="000080"/>
    </w:pPr>
    <w:rPr>
      <w:rFonts w:ascii="Tahoma" w:hAnsi="Tahoma" w:cs="Tahoma"/>
      <w:sz w:val="20"/>
      <w:szCs w:val="20"/>
    </w:rPr>
  </w:style>
  <w:style w:type="character" w:styleId="CommentReference">
    <w:name w:val="annotation reference"/>
    <w:semiHidden/>
    <w:rsid w:val="003F55A4"/>
    <w:rPr>
      <w:sz w:val="16"/>
      <w:szCs w:val="16"/>
    </w:rPr>
  </w:style>
  <w:style w:type="paragraph" w:styleId="CommentText">
    <w:name w:val="annotation text"/>
    <w:basedOn w:val="Normal"/>
    <w:semiHidden/>
    <w:rsid w:val="003F55A4"/>
    <w:rPr>
      <w:sz w:val="20"/>
      <w:szCs w:val="20"/>
    </w:rPr>
  </w:style>
  <w:style w:type="paragraph" w:styleId="CommentSubject">
    <w:name w:val="annotation subject"/>
    <w:basedOn w:val="CommentText"/>
    <w:next w:val="CommentText"/>
    <w:semiHidden/>
    <w:rsid w:val="003F55A4"/>
    <w:rPr>
      <w:b/>
      <w:bCs/>
    </w:rPr>
  </w:style>
  <w:style w:type="paragraph" w:styleId="Header">
    <w:name w:val="header"/>
    <w:basedOn w:val="Normal"/>
    <w:link w:val="HeaderChar"/>
    <w:uiPriority w:val="99"/>
    <w:unhideWhenUsed/>
    <w:rsid w:val="007E3F0B"/>
    <w:pPr>
      <w:tabs>
        <w:tab w:val="center" w:pos="4513"/>
        <w:tab w:val="right" w:pos="9026"/>
      </w:tabs>
    </w:pPr>
  </w:style>
  <w:style w:type="character" w:customStyle="1" w:styleId="HeaderChar">
    <w:name w:val="Header Char"/>
    <w:link w:val="Header"/>
    <w:uiPriority w:val="99"/>
    <w:rsid w:val="007E3F0B"/>
    <w:rPr>
      <w:sz w:val="24"/>
      <w:szCs w:val="24"/>
      <w:lang w:eastAsia="en-US"/>
    </w:rPr>
  </w:style>
  <w:style w:type="paragraph" w:styleId="Footer">
    <w:name w:val="footer"/>
    <w:basedOn w:val="Normal"/>
    <w:link w:val="FooterChar"/>
    <w:uiPriority w:val="99"/>
    <w:unhideWhenUsed/>
    <w:rsid w:val="007E3F0B"/>
    <w:pPr>
      <w:tabs>
        <w:tab w:val="center" w:pos="4513"/>
        <w:tab w:val="right" w:pos="9026"/>
      </w:tabs>
    </w:pPr>
  </w:style>
  <w:style w:type="character" w:customStyle="1" w:styleId="FooterChar">
    <w:name w:val="Footer Char"/>
    <w:link w:val="Footer"/>
    <w:uiPriority w:val="99"/>
    <w:rsid w:val="007E3F0B"/>
    <w:rPr>
      <w:sz w:val="24"/>
      <w:szCs w:val="24"/>
      <w:lang w:eastAsia="en-US"/>
    </w:rPr>
  </w:style>
  <w:style w:type="character" w:styleId="PageNumber">
    <w:name w:val="page number"/>
    <w:basedOn w:val="DefaultParagraphFont"/>
    <w:uiPriority w:val="99"/>
    <w:semiHidden/>
    <w:unhideWhenUsed/>
    <w:rsid w:val="007E3F0B"/>
  </w:style>
  <w:style w:type="paragraph" w:styleId="Title">
    <w:name w:val="Title"/>
    <w:basedOn w:val="Normal"/>
    <w:next w:val="Normal"/>
    <w:link w:val="TitleChar"/>
    <w:uiPriority w:val="10"/>
    <w:qFormat/>
    <w:rsid w:val="00E530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056"/>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C634D9"/>
    <w:pPr>
      <w:ind w:left="720"/>
      <w:contextualSpacing/>
    </w:pPr>
  </w:style>
  <w:style w:type="paragraph" w:customStyle="1" w:styleId="Default">
    <w:name w:val="Default"/>
    <w:rsid w:val="00DC34D0"/>
    <w:pPr>
      <w:autoSpaceDE w:val="0"/>
      <w:autoSpaceDN w:val="0"/>
      <w:adjustRightInd w:val="0"/>
    </w:pPr>
    <w:rPr>
      <w:rFonts w:ascii="Arial" w:hAnsi="Arial" w:cs="Arial"/>
      <w:color w:val="000000"/>
      <w:sz w:val="24"/>
      <w:szCs w:val="24"/>
    </w:rPr>
  </w:style>
  <w:style w:type="paragraph" w:styleId="NoSpacing">
    <w:name w:val="No Spacing"/>
    <w:uiPriority w:val="1"/>
    <w:qFormat/>
    <w:rsid w:val="00D10393"/>
    <w:rPr>
      <w:rFonts w:ascii="Calibri" w:eastAsia="Calibri" w:hAnsi="Calibri"/>
      <w:color w:val="000000"/>
      <w:sz w:val="24"/>
      <w:szCs w:val="22"/>
      <w:lang w:eastAsia="en-US"/>
    </w:rPr>
  </w:style>
  <w:style w:type="character" w:customStyle="1" w:styleId="Heading3Char">
    <w:name w:val="Heading 3 Char"/>
    <w:basedOn w:val="DefaultParagraphFont"/>
    <w:link w:val="Heading3"/>
    <w:rsid w:val="00172E6F"/>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620325">
      <w:bodyDiv w:val="1"/>
      <w:marLeft w:val="0"/>
      <w:marRight w:val="0"/>
      <w:marTop w:val="0"/>
      <w:marBottom w:val="0"/>
      <w:divBdr>
        <w:top w:val="none" w:sz="0" w:space="0" w:color="auto"/>
        <w:left w:val="none" w:sz="0" w:space="0" w:color="auto"/>
        <w:bottom w:val="none" w:sz="0" w:space="0" w:color="auto"/>
        <w:right w:val="none" w:sz="0" w:space="0" w:color="auto"/>
      </w:divBdr>
    </w:div>
    <w:div w:id="15574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64D20-8F76-4F97-91E9-B97C3E15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GOLDEN JUBILEE NATIONAL HOSPITAL</vt:lpstr>
    </vt:vector>
  </TitlesOfParts>
  <Company>NHS Highland</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JUBILEE NATIONAL HOSPITAL</dc:title>
  <dc:subject/>
  <dc:creator>hrja01</dc:creator>
  <cp:keywords/>
  <cp:lastModifiedBy>Admin-HR-User</cp:lastModifiedBy>
  <cp:revision>24</cp:revision>
  <cp:lastPrinted>2024-05-14T09:55:00Z</cp:lastPrinted>
  <dcterms:created xsi:type="dcterms:W3CDTF">2024-03-26T16:16:00Z</dcterms:created>
  <dcterms:modified xsi:type="dcterms:W3CDTF">2024-06-10T13:38:00Z</dcterms:modified>
</cp:coreProperties>
</file>